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1A42">
      <w:pPr>
        <w:pStyle w:val="Ttulo1"/>
        <w:tabs>
          <w:tab w:val="clear" w:pos="5670"/>
        </w:tabs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923/00</w:t>
      </w:r>
    </w:p>
    <w:p w:rsidR="00000000" w:rsidRDefault="006F1A42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F1A42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F1A42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F1A42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      </w:t>
      </w:r>
    </w:p>
    <w:p w:rsidR="00000000" w:rsidRDefault="006F1A42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F1A42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F1A42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F1A42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CDCC-028/01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6F1A4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6F1A42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6F1A42">
      <w:pPr>
        <w:rPr>
          <w:rFonts w:ascii="Arial" w:hAnsi="Arial"/>
          <w:sz w:val="24"/>
          <w:lang w:val="es-AR"/>
        </w:rPr>
      </w:pPr>
    </w:p>
    <w:p w:rsidR="00000000" w:rsidRDefault="006F1A42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</w:t>
      </w:r>
      <w:r>
        <w:rPr>
          <w:rFonts w:ascii="Arial" w:hAnsi="Arial"/>
          <w:b/>
          <w:sz w:val="24"/>
          <w:lang w:val="es-AR"/>
        </w:rPr>
        <w:t>O :</w:t>
      </w:r>
    </w:p>
    <w:p w:rsidR="00000000" w:rsidRDefault="006F1A42">
      <w:pPr>
        <w:rPr>
          <w:rFonts w:ascii="Arial" w:hAnsi="Arial"/>
          <w:sz w:val="24"/>
          <w:lang w:val="es-AR"/>
        </w:rPr>
      </w:pPr>
    </w:p>
    <w:p w:rsidR="00000000" w:rsidRDefault="006F1A42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19 de abril de 2001 operará el vencimiento de la designación del se-ñor Daniel Hernán Dello Russo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 xml:space="preserve">, en un cargo de Ayudante de Docencia “B”, en la </w:t>
      </w:r>
      <w:r>
        <w:rPr>
          <w:rFonts w:ascii="Tahoma" w:hAnsi="Tahoma"/>
          <w:sz w:val="24"/>
          <w:lang w:val="es-AR"/>
        </w:rPr>
        <w:t>asigna-tura</w:t>
      </w:r>
      <w:r>
        <w:rPr>
          <w:rFonts w:ascii="Tahoma" w:hAnsi="Tahoma"/>
          <w:i/>
          <w:sz w:val="24"/>
          <w:lang w:val="es-AR"/>
        </w:rPr>
        <w:t xml:space="preserve"> “Compiladores e Intérpretes”</w:t>
      </w:r>
      <w:r>
        <w:rPr>
          <w:rFonts w:ascii="Arial" w:hAnsi="Arial"/>
          <w:sz w:val="24"/>
          <w:lang w:val="es-AR"/>
        </w:rPr>
        <w:t>; y</w:t>
      </w:r>
    </w:p>
    <w:p w:rsidR="00000000" w:rsidRDefault="006F1A42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6F1A42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6F1A42">
      <w:pPr>
        <w:rPr>
          <w:rFonts w:ascii="Arial" w:hAnsi="Arial"/>
          <w:sz w:val="24"/>
          <w:lang w:val="es-AR"/>
        </w:rPr>
      </w:pPr>
    </w:p>
    <w:p w:rsidR="00000000" w:rsidRDefault="006F1A42">
      <w:pPr>
        <w:pStyle w:val="Sangradetextonormal"/>
        <w:rPr>
          <w:lang w:val="es-AR"/>
        </w:rPr>
      </w:pPr>
      <w:r>
        <w:rPr>
          <w:lang w:val="es-AR"/>
        </w:rPr>
        <w:t>Que se procederá a la brevedad a ef</w:t>
      </w:r>
      <w:r>
        <w:rPr>
          <w:lang w:val="es-AR"/>
        </w:rPr>
        <w:t>ectuar el llamado a concurso corres-pondiente;</w:t>
      </w:r>
    </w:p>
    <w:p w:rsidR="00000000" w:rsidRDefault="006F1A42">
      <w:pPr>
        <w:pStyle w:val="Sangradetextonormal"/>
        <w:rPr>
          <w:lang w:val="es-AR"/>
        </w:rPr>
      </w:pPr>
    </w:p>
    <w:p w:rsidR="00000000" w:rsidRDefault="006F1A42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 la mencionada docente para garantizar el normal desenvolvimiento de su dictado;</w:t>
      </w:r>
    </w:p>
    <w:p w:rsidR="00000000" w:rsidRDefault="006F1A42">
      <w:pPr>
        <w:pStyle w:val="Sangradetextonormal"/>
        <w:rPr>
          <w:lang w:val="es-AR"/>
        </w:rPr>
      </w:pPr>
    </w:p>
    <w:p w:rsidR="00000000" w:rsidRDefault="006F1A42">
      <w:pPr>
        <w:pStyle w:val="Sangradetextonormal"/>
        <w:rPr>
          <w:lang w:val="es-AR"/>
        </w:rPr>
      </w:pPr>
      <w:r>
        <w:rPr>
          <w:lang w:val="es-AR"/>
        </w:rPr>
        <w:t xml:space="preserve">Que por resolución CU-316/96 (Art. </w:t>
      </w:r>
      <w:r>
        <w:rPr>
          <w:lang w:val="es-AR"/>
        </w:rPr>
        <w:t>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6F1A42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6F1A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6F1A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6F1A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de la Computación en su reu-nión de fecha 04 de abril de 2001                        </w:t>
      </w:r>
    </w:p>
    <w:p w:rsidR="00000000" w:rsidRDefault="006F1A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</w:p>
    <w:p w:rsidR="00000000" w:rsidRDefault="006F1A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 U E L V E :</w:t>
      </w:r>
    </w:p>
    <w:p w:rsidR="00000000" w:rsidRDefault="006F1A42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6F1A4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Prorrogar la designación de</w:t>
      </w:r>
      <w:r>
        <w:rPr>
          <w:rFonts w:ascii="Arial" w:hAnsi="Arial"/>
          <w:sz w:val="24"/>
        </w:rPr>
        <w:t xml:space="preserve">l </w:t>
      </w:r>
      <w:r>
        <w:rPr>
          <w:rFonts w:ascii="Arial" w:hAnsi="Arial"/>
          <w:b/>
          <w:sz w:val="24"/>
        </w:rPr>
        <w:t>señor Daniel Hernán DELLO RUSSO</w:t>
      </w:r>
      <w:r>
        <w:rPr>
          <w:rFonts w:ascii="Arial" w:hAnsi="Arial"/>
          <w:sz w:val="24"/>
        </w:rPr>
        <w:t xml:space="preserve"> (Leg. 9568 * D.N.I. 24.924.703),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 xml:space="preserve">“Compiladores e Intérpretes”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</w:t>
      </w:r>
      <w:r>
        <w:rPr>
          <w:rFonts w:ascii="Arial" w:hAnsi="Arial"/>
          <w:b/>
          <w:sz w:val="24"/>
        </w:rPr>
        <w:t xml:space="preserve">d 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5576</w:t>
      </w:r>
      <w:r>
        <w:rPr>
          <w:rFonts w:ascii="Arial" w:hAnsi="Arial"/>
          <w:sz w:val="24"/>
        </w:rPr>
        <w:t>),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partir del 20 de abril y has-ta el </w:t>
      </w:r>
      <w:r>
        <w:rPr>
          <w:rFonts w:ascii="Arial" w:hAnsi="Arial"/>
          <w:sz w:val="24"/>
          <w:lang w:val="es-AR"/>
        </w:rPr>
        <w:t xml:space="preserve">30 de junio de 2001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6F1A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6F1A4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</w:t>
      </w:r>
      <w:r>
        <w:rPr>
          <w:rFonts w:ascii="Arial" w:hAnsi="Arial"/>
          <w:sz w:val="24"/>
          <w:lang w:val="es-AR"/>
        </w:rPr>
        <w:t>iento y demás efectos;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6F1A42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1A42"/>
    <w:rsid w:val="006F1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1A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A42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2000-06-23T17:41:00Z</cp:lastPrinted>
  <dcterms:created xsi:type="dcterms:W3CDTF">2025-07-06T03:03:00Z</dcterms:created>
  <dcterms:modified xsi:type="dcterms:W3CDTF">2025-07-06T03:03:00Z</dcterms:modified>
</cp:coreProperties>
</file>