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3105">
      <w:pPr>
        <w:pStyle w:val="Ttulo4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Expte. DCC 673/01</w:t>
      </w: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REGISTRADO BAJO Nº  CDCC-049/01</w:t>
      </w:r>
    </w:p>
    <w:p w:rsidR="00000000" w:rsidRDefault="00043105">
      <w:pPr>
        <w:rPr>
          <w:rFonts w:ascii="Arial" w:hAnsi="Arial" w:cs="Arial"/>
          <w:b/>
          <w:bCs/>
        </w:rPr>
      </w:pPr>
    </w:p>
    <w:p w:rsidR="00000000" w:rsidRDefault="00043105">
      <w:pPr>
        <w:tabs>
          <w:tab w:val="left" w:pos="567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BAHIA BLANCA, </w:t>
      </w:r>
    </w:p>
    <w:p w:rsidR="00000000" w:rsidRDefault="00043105">
      <w:pPr>
        <w:rPr>
          <w:rFonts w:ascii="Arial" w:hAnsi="Arial" w:cs="Arial"/>
          <w:b/>
          <w:bCs/>
        </w:rPr>
      </w:pPr>
    </w:p>
    <w:p w:rsidR="00000000" w:rsidRDefault="000431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VISTO: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El vencimiento en la designación de los siguientes docentes: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Licenciada Graciela Noemí M</w:t>
      </w:r>
      <w:r>
        <w:rPr>
          <w:rFonts w:ascii="Arial" w:hAnsi="Arial" w:cs="Arial"/>
          <w:lang w:val="pt-BR"/>
        </w:rPr>
        <w:t xml:space="preserve">erelles en un cargo de </w:t>
      </w:r>
      <w:r>
        <w:rPr>
          <w:rFonts w:ascii="Arial" w:hAnsi="Arial" w:cs="Arial"/>
          <w:i/>
          <w:iCs/>
          <w:lang w:val="pt-BR"/>
        </w:rPr>
        <w:t>Ayudante de Docencia “A” con dedicación simple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Arquitectura de Computadoras</w:t>
      </w:r>
      <w:r>
        <w:rPr>
          <w:rFonts w:ascii="Arial" w:hAnsi="Arial" w:cs="Arial"/>
          <w:lang w:val="pt-BR"/>
        </w:rPr>
        <w:t>, que opera el día 19 de junio de 2001;</w:t>
      </w:r>
    </w:p>
    <w:p w:rsidR="00000000" w:rsidRDefault="00043105">
      <w:pPr>
        <w:tabs>
          <w:tab w:val="num" w:pos="935"/>
        </w:tabs>
        <w:ind w:left="935" w:hanging="561"/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Guillermo Maximiliano Bulnes en un cargo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Computac</w:t>
      </w:r>
      <w:r>
        <w:rPr>
          <w:rFonts w:ascii="Arial" w:hAnsi="Arial" w:cs="Arial"/>
          <w:b/>
          <w:bCs/>
          <w:smallCaps/>
          <w:lang w:val="pt-BR"/>
        </w:rPr>
        <w:t>ión Gráfica</w:t>
      </w:r>
      <w:r>
        <w:rPr>
          <w:rFonts w:ascii="Arial" w:hAnsi="Arial" w:cs="Arial"/>
          <w:lang w:val="pt-BR"/>
        </w:rPr>
        <w:t xml:space="preserve">, que opera el día 19 de junio de 2001; </w:t>
      </w:r>
    </w:p>
    <w:p w:rsidR="00000000" w:rsidRDefault="00043105">
      <w:pPr>
        <w:tabs>
          <w:tab w:val="num" w:pos="935"/>
        </w:tabs>
        <w:ind w:left="935" w:hanging="561"/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Señorita María Paula Bastán</w:t>
      </w:r>
      <w:r>
        <w:rPr>
          <w:rFonts w:ascii="Arial" w:hAnsi="Arial" w:cs="Arial"/>
          <w:b/>
          <w:bCs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en un cargo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Resolución de Problemas y Algoritmos</w:t>
      </w:r>
      <w:r>
        <w:rPr>
          <w:rFonts w:ascii="Arial" w:hAnsi="Arial" w:cs="Arial"/>
          <w:lang w:val="pt-BR"/>
        </w:rPr>
        <w:t xml:space="preserve">, que opera el día 30 de junio de 2001; </w:t>
      </w:r>
    </w:p>
    <w:p w:rsidR="00000000" w:rsidRDefault="00043105">
      <w:pPr>
        <w:tabs>
          <w:tab w:val="num" w:pos="935"/>
          <w:tab w:val="num" w:pos="1122"/>
        </w:tabs>
        <w:ind w:left="935" w:hanging="561"/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 Daniel Hernán Dello Russo en un ca</w:t>
      </w:r>
      <w:r>
        <w:rPr>
          <w:rFonts w:ascii="Arial" w:hAnsi="Arial" w:cs="Arial"/>
          <w:lang w:val="pt-BR"/>
        </w:rPr>
        <w:t xml:space="preserve">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Compiladores e Intérpretes</w:t>
      </w:r>
      <w:r>
        <w:rPr>
          <w:rFonts w:ascii="Arial" w:hAnsi="Arial" w:cs="Arial"/>
          <w:lang w:val="pt-BR"/>
        </w:rPr>
        <w:t>, que opera el día 30 de junio de 2001;</w:t>
      </w:r>
    </w:p>
    <w:p w:rsidR="00000000" w:rsidRDefault="00043105">
      <w:pPr>
        <w:tabs>
          <w:tab w:val="num" w:pos="935"/>
          <w:tab w:val="num" w:pos="1122"/>
        </w:tabs>
        <w:ind w:left="935" w:hanging="561"/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Leonardo Julio Dino de Matteis en un cargo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Estructura de Datos y Algoritmos</w:t>
      </w:r>
      <w:r>
        <w:rPr>
          <w:rFonts w:ascii="Arial" w:hAnsi="Arial" w:cs="Arial"/>
          <w:b/>
          <w:bCs/>
          <w:lang w:val="pt-BR"/>
        </w:rPr>
        <w:t>,</w:t>
      </w:r>
      <w:r>
        <w:rPr>
          <w:rFonts w:ascii="Arial" w:hAnsi="Arial" w:cs="Arial"/>
          <w:lang w:val="pt-BR"/>
        </w:rPr>
        <w:t xml:space="preserve"> que opera el</w:t>
      </w:r>
      <w:r>
        <w:rPr>
          <w:rFonts w:ascii="Arial" w:hAnsi="Arial" w:cs="Arial"/>
          <w:lang w:val="pt-BR"/>
        </w:rPr>
        <w:t xml:space="preserve"> día 30 de junio  de 2001;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Diego Daniel Etcheverry en un cargo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Algoritmos y Complejidad</w:t>
      </w:r>
      <w:r>
        <w:rPr>
          <w:rFonts w:ascii="Arial" w:hAnsi="Arial" w:cs="Arial"/>
          <w:lang w:val="pt-BR"/>
        </w:rPr>
        <w:t xml:space="preserve">, que opera el día 30 de junio de 2001; </w:t>
      </w:r>
    </w:p>
    <w:p w:rsidR="00000000" w:rsidRDefault="00043105">
      <w:pPr>
        <w:tabs>
          <w:tab w:val="num" w:pos="935"/>
        </w:tabs>
        <w:ind w:left="935" w:hanging="561"/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José Gabriel Gómiz en un cargo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</w:t>
      </w:r>
      <w:r>
        <w:rPr>
          <w:rFonts w:ascii="Arial" w:hAnsi="Arial" w:cs="Arial"/>
          <w:lang w:val="pt-BR"/>
        </w:rPr>
        <w:t xml:space="preserve">natura </w:t>
      </w:r>
      <w:r>
        <w:rPr>
          <w:rFonts w:ascii="Arial" w:hAnsi="Arial" w:cs="Arial"/>
          <w:b/>
          <w:bCs/>
          <w:smallCaps/>
          <w:lang w:val="pt-BR"/>
        </w:rPr>
        <w:t>Resolución de Problemas y Algoritmos</w:t>
      </w:r>
      <w:r>
        <w:rPr>
          <w:rFonts w:ascii="Arial" w:hAnsi="Arial" w:cs="Arial"/>
          <w:lang w:val="pt-BR"/>
        </w:rPr>
        <w:t xml:space="preserve">, que opera el día 30 de junio de 2001; </w:t>
      </w:r>
    </w:p>
    <w:p w:rsidR="00000000" w:rsidRDefault="00043105">
      <w:pPr>
        <w:tabs>
          <w:tab w:val="num" w:pos="935"/>
          <w:tab w:val="num" w:pos="1122"/>
        </w:tabs>
        <w:ind w:left="935" w:hanging="561"/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Rodolfo Sabas Gómez en un cargo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Fundamentos de Ciencias de la Computación</w:t>
      </w:r>
      <w:r>
        <w:rPr>
          <w:rFonts w:ascii="Arial" w:hAnsi="Arial" w:cs="Arial"/>
          <w:lang w:val="pt-BR"/>
        </w:rPr>
        <w:t xml:space="preserve">, que opera el día 30 de junio de 2001; 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</w:t>
      </w:r>
      <w:r>
        <w:rPr>
          <w:rFonts w:ascii="Arial" w:hAnsi="Arial" w:cs="Arial"/>
          <w:lang w:val="pt-BR"/>
        </w:rPr>
        <w:t xml:space="preserve"> Walter Marcelo Grandinetti en un cargo de </w:t>
      </w:r>
      <w:r>
        <w:rPr>
          <w:rFonts w:ascii="Arial" w:hAnsi="Arial" w:cs="Arial"/>
          <w:i/>
          <w:iCs/>
          <w:lang w:val="pt-BR"/>
        </w:rPr>
        <w:t xml:space="preserve">Ayudante de Docencia “B” </w:t>
      </w:r>
      <w:r>
        <w:rPr>
          <w:rFonts w:ascii="Arial" w:hAnsi="Arial" w:cs="Arial"/>
          <w:lang w:val="pt-BR"/>
        </w:rPr>
        <w:t xml:space="preserve">en la asignatura </w:t>
      </w:r>
      <w:r>
        <w:rPr>
          <w:rFonts w:ascii="Arial" w:hAnsi="Arial" w:cs="Arial"/>
          <w:b/>
          <w:bCs/>
          <w:smallCaps/>
          <w:lang w:val="pt-BR"/>
        </w:rPr>
        <w:t>Inteligencia Artificial</w:t>
      </w:r>
      <w:r>
        <w:rPr>
          <w:rFonts w:ascii="Arial" w:hAnsi="Arial" w:cs="Arial"/>
          <w:lang w:val="pt-BR"/>
        </w:rPr>
        <w:t xml:space="preserve">, que opera el día 30 de junio de 2001; 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numPr>
          <w:ilvl w:val="0"/>
          <w:numId w:val="8"/>
        </w:numPr>
        <w:tabs>
          <w:tab w:val="clear" w:pos="1418"/>
          <w:tab w:val="num" w:pos="935"/>
        </w:tabs>
        <w:ind w:left="935" w:hanging="56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Martín Leonardo Larrea en un cargo de </w:t>
      </w:r>
      <w:r>
        <w:rPr>
          <w:rFonts w:ascii="Arial" w:hAnsi="Arial" w:cs="Arial"/>
          <w:i/>
          <w:iCs/>
          <w:lang w:val="pt-BR"/>
        </w:rPr>
        <w:t xml:space="preserve">Ayudante de Docencia “B” </w:t>
      </w:r>
      <w:r>
        <w:rPr>
          <w:rFonts w:ascii="Arial" w:hAnsi="Arial" w:cs="Arial"/>
          <w:lang w:val="pt-BR"/>
        </w:rPr>
        <w:t xml:space="preserve">en la asignatura </w:t>
      </w:r>
      <w:r>
        <w:rPr>
          <w:rFonts w:ascii="Arial" w:hAnsi="Arial" w:cs="Arial"/>
          <w:b/>
          <w:bCs/>
          <w:smallCaps/>
          <w:lang w:val="pt-BR"/>
        </w:rPr>
        <w:t>Estructuras de Datos</w:t>
      </w:r>
      <w:r>
        <w:rPr>
          <w:rFonts w:ascii="Arial" w:hAnsi="Arial" w:cs="Arial"/>
          <w:b/>
          <w:bCs/>
          <w:smallCaps/>
          <w:lang w:val="pt-BR"/>
        </w:rPr>
        <w:t xml:space="preserve"> y Algoritmos</w:t>
      </w:r>
      <w:r>
        <w:rPr>
          <w:rFonts w:ascii="Arial" w:hAnsi="Arial" w:cs="Arial"/>
          <w:lang w:val="pt-BR"/>
        </w:rPr>
        <w:t xml:space="preserve">, que opera el día 30 de junio de 2001; </w:t>
      </w:r>
    </w:p>
    <w:p w:rsidR="00000000" w:rsidRDefault="00043105">
      <w:pPr>
        <w:ind w:left="374"/>
        <w:rPr>
          <w:rFonts w:ascii="Arial" w:hAnsi="Arial" w:cs="Arial"/>
          <w:lang w:val="pt-BR"/>
        </w:rPr>
      </w:pPr>
    </w:p>
    <w:p w:rsidR="00000000" w:rsidRDefault="00043105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 renuncia presentada por el señor Ariel Trellini en un cargo de </w:t>
      </w:r>
      <w:r>
        <w:rPr>
          <w:rFonts w:ascii="Arial" w:hAnsi="Arial" w:cs="Arial"/>
          <w:i/>
          <w:iCs/>
          <w:lang w:val="pt-BR"/>
        </w:rPr>
        <w:t>Ayudante de Docencia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smallCaps/>
          <w:lang w:val="pt-BR"/>
        </w:rPr>
        <w:t>Elementos de Programación</w:t>
      </w:r>
      <w:r>
        <w:rPr>
          <w:rFonts w:ascii="Arial" w:hAnsi="Arial" w:cs="Arial"/>
          <w:lang w:val="pt-BR"/>
        </w:rPr>
        <w:t>, a partir del 02 de mayo de 2001;</w:t>
      </w:r>
    </w:p>
    <w:p w:rsidR="00000000" w:rsidRDefault="00043105">
      <w:pPr>
        <w:ind w:firstLine="1418"/>
        <w:rPr>
          <w:rFonts w:ascii="Arial" w:hAnsi="Arial" w:cs="Arial"/>
          <w:lang w:val="pt-BR"/>
        </w:rPr>
      </w:pPr>
    </w:p>
    <w:p w:rsidR="00000000" w:rsidRDefault="00043105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043105">
      <w:pPr>
        <w:pStyle w:val="Ttulo4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lastRenderedPageBreak/>
        <w:t>Expte. DCC 673/01</w:t>
      </w: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  <w:r>
        <w:rPr>
          <w:rFonts w:ascii="Arial" w:hAnsi="Arial" w:cs="Arial"/>
          <w:b/>
          <w:bCs/>
        </w:rPr>
        <w:t>CDCC-049/01</w:t>
      </w:r>
    </w:p>
    <w:p w:rsidR="00000000" w:rsidRDefault="00043105">
      <w:pPr>
        <w:ind w:firstLine="1418"/>
        <w:rPr>
          <w:rFonts w:ascii="Arial" w:hAnsi="Arial" w:cs="Arial"/>
          <w:lang w:val="pt-BR"/>
        </w:rPr>
      </w:pPr>
    </w:p>
    <w:p w:rsidR="00000000" w:rsidRDefault="00043105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por resolución CDCC-046/01 se declaró vacante un cargo de </w:t>
      </w:r>
      <w:r>
        <w:rPr>
          <w:rFonts w:ascii="Arial" w:hAnsi="Arial" w:cs="Arial"/>
          <w:i/>
          <w:iCs/>
        </w:rPr>
        <w:t>Ayudan-te de Docencia “B”</w:t>
      </w:r>
      <w:r>
        <w:rPr>
          <w:rFonts w:ascii="Arial" w:hAnsi="Arial" w:cs="Arial"/>
        </w:rPr>
        <w:t xml:space="preserve"> en la asignatura </w:t>
      </w:r>
      <w:r>
        <w:rPr>
          <w:rFonts w:ascii="Arial" w:hAnsi="Arial" w:cs="Arial"/>
          <w:b/>
          <w:bCs/>
          <w:smallCaps/>
        </w:rPr>
        <w:t>Lenguajes de Programación</w:t>
      </w:r>
      <w:r>
        <w:rPr>
          <w:rFonts w:ascii="Arial" w:hAnsi="Arial" w:cs="Arial"/>
        </w:rPr>
        <w:t>; y</w:t>
      </w:r>
    </w:p>
    <w:p w:rsidR="00000000" w:rsidRDefault="00043105">
      <w:pPr>
        <w:ind w:firstLine="1418"/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resulta propicio cubrir estos cargos por concurso de modo de garantizar el servicio doce</w:t>
      </w:r>
      <w:r>
        <w:rPr>
          <w:rFonts w:ascii="Arial" w:hAnsi="Arial" w:cs="Arial"/>
        </w:rPr>
        <w:t xml:space="preserve">nte; </w:t>
      </w:r>
    </w:p>
    <w:p w:rsidR="00000000" w:rsidRDefault="00043105">
      <w:pPr>
        <w:ind w:left="567"/>
        <w:rPr>
          <w:lang w:val="pt-BR"/>
        </w:rPr>
      </w:pPr>
    </w:p>
    <w:p w:rsidR="00000000" w:rsidRDefault="00043105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la Comisión de Asuntos Académicos ha aprobado el proyecto de resolución que se adjuntara; </w:t>
      </w:r>
    </w:p>
    <w:p w:rsidR="00000000" w:rsidRDefault="00043105">
      <w:pPr>
        <w:ind w:firstLine="1418"/>
        <w:rPr>
          <w:rFonts w:ascii="Arial" w:hAnsi="Arial" w:cs="Arial"/>
          <w:lang w:val="pt-BR"/>
        </w:rPr>
      </w:pPr>
    </w:p>
    <w:p w:rsidR="00000000" w:rsidRDefault="00043105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el Consejo Departamental aprobó en su reunión de fecha 16 de mayo lo recomendado por dicha Comisión, </w:t>
      </w:r>
    </w:p>
    <w:p w:rsidR="00000000" w:rsidRDefault="00043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043105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043105">
      <w:pPr>
        <w:rPr>
          <w:rFonts w:ascii="Arial" w:hAnsi="Arial"/>
        </w:rPr>
      </w:pPr>
    </w:p>
    <w:p w:rsidR="00000000" w:rsidRDefault="000431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</w:t>
      </w:r>
      <w:r>
        <w:rPr>
          <w:rFonts w:ascii="Arial" w:hAnsi="Arial"/>
          <w:b/>
        </w:rPr>
        <w:t xml:space="preserve">s de la Computación en su reu-nión de fecha 16 de mayo de 2001                        </w:t>
      </w:r>
    </w:p>
    <w:p w:rsidR="00000000" w:rsidRDefault="00043105">
      <w:pPr>
        <w:rPr>
          <w:rFonts w:ascii="Arial" w:hAnsi="Arial"/>
          <w:b/>
        </w:rPr>
      </w:pPr>
    </w:p>
    <w:p w:rsidR="00000000" w:rsidRDefault="00043105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043105">
      <w:pPr>
        <w:rPr>
          <w:rFonts w:ascii="Arial" w:hAnsi="Arial"/>
          <w:b/>
        </w:rPr>
      </w:pPr>
    </w:p>
    <w:p w:rsidR="00000000" w:rsidRDefault="00043105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concurso los siguientes cargos de auxiliares de docencia, según la c</w:t>
      </w:r>
      <w:r>
        <w:rPr>
          <w:rFonts w:ascii="Arial" w:hAnsi="Arial"/>
          <w:u w:val="single"/>
        </w:rPr>
        <w:t>a</w:t>
      </w:r>
    </w:p>
    <w:p w:rsidR="00000000" w:rsidRDefault="00043105">
      <w:pPr>
        <w:rPr>
          <w:rFonts w:ascii="Arial" w:hAnsi="Arial"/>
        </w:rPr>
      </w:pPr>
      <w:r>
        <w:rPr>
          <w:rFonts w:ascii="Arial" w:hAnsi="Arial"/>
        </w:rPr>
        <w:t>tegoría y dedicación que a continuación se detalla:</w:t>
      </w:r>
    </w:p>
    <w:p w:rsidR="00000000" w:rsidRDefault="00043105">
      <w:pPr>
        <w:rPr>
          <w:rFonts w:ascii="Arial" w:hAnsi="Arial"/>
        </w:rPr>
      </w:pPr>
    </w:p>
    <w:p w:rsidR="00000000" w:rsidRDefault="00043105">
      <w:pPr>
        <w:rPr>
          <w:rFonts w:ascii="Arial" w:hAnsi="Arial"/>
          <w:b/>
          <w:bCs/>
        </w:rPr>
      </w:pPr>
      <w:r>
        <w:rPr>
          <w:rFonts w:ascii="Arial" w:hAnsi="Arial"/>
        </w:rPr>
        <w:t>Area I</w:t>
      </w:r>
      <w:r>
        <w:rPr>
          <w:rFonts w:ascii="Arial" w:hAnsi="Arial"/>
        </w:rPr>
        <w:t xml:space="preserve">: </w:t>
      </w:r>
      <w:r>
        <w:rPr>
          <w:rFonts w:ascii="Arial" w:hAnsi="Arial"/>
          <w:b/>
          <w:bCs/>
          <w:smallCaps/>
        </w:rPr>
        <w:t>Programación</w:t>
      </w:r>
    </w:p>
    <w:p w:rsidR="00000000" w:rsidRDefault="00043105">
      <w:pPr>
        <w:rPr>
          <w:rFonts w:ascii="Arial" w:hAnsi="Arial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Dos (2) Ayudante de Docencia “B”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Dos (2) Ayudante de Docencia “B</w:t>
      </w:r>
      <w:r>
        <w:rPr>
          <w:rFonts w:ascii="Arial" w:hAnsi="Arial"/>
          <w:color w:val="000000"/>
        </w:rPr>
        <w:t>”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/>
          <w:smallCaps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b/>
          <w:smallCaps/>
        </w:rPr>
        <w:t>Teoría de Ciencias de la Computación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“Algoritmos y Complejidad”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“Compiladores e Intérpretes”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3105">
      <w:pPr>
        <w:rPr>
          <w:rFonts w:ascii="Arial" w:hAnsi="Arial"/>
          <w:color w:val="000000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“Fundamentos de Ciencias de la Computación”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3105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>///</w:t>
      </w:r>
    </w:p>
    <w:p w:rsidR="00000000" w:rsidRDefault="00043105">
      <w:pPr>
        <w:pStyle w:val="Ttulo4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lastRenderedPageBreak/>
        <w:t>Expte. DCC 673/01</w:t>
      </w: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///CDCC-049/01</w:t>
      </w:r>
    </w:p>
    <w:p w:rsidR="00000000" w:rsidRDefault="00043105">
      <w:pPr>
        <w:rPr>
          <w:rFonts w:ascii="Arial" w:hAnsi="Arial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“Inteligencia Artificial”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3105">
      <w:pPr>
        <w:rPr>
          <w:rFonts w:ascii="Arial" w:hAnsi="Arial"/>
          <w:color w:val="000000"/>
        </w:rPr>
      </w:pPr>
    </w:p>
    <w:p w:rsidR="00000000" w:rsidRDefault="00043105">
      <w:pPr>
        <w:rPr>
          <w:rFonts w:ascii="Arial" w:hAnsi="Arial"/>
          <w:color w:val="000000"/>
        </w:rPr>
      </w:pPr>
    </w:p>
    <w:p w:rsidR="00000000" w:rsidRDefault="00043105">
      <w:pPr>
        <w:rPr>
          <w:rFonts w:ascii="Arial" w:hAnsi="Arial"/>
          <w:b/>
          <w:smallCaps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b/>
          <w:smallCaps/>
        </w:rPr>
        <w:t>Sistemas</w:t>
      </w:r>
    </w:p>
    <w:p w:rsidR="00000000" w:rsidRDefault="00043105">
      <w:pPr>
        <w:rPr>
          <w:rFonts w:ascii="Arial" w:hAnsi="Arial"/>
        </w:rPr>
      </w:pPr>
    </w:p>
    <w:p w:rsidR="00000000" w:rsidRDefault="00043105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de Computadoras”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/>
          <w:bCs/>
          <w:smallCaps/>
        </w:rPr>
      </w:pPr>
      <w:r>
        <w:rPr>
          <w:rFonts w:ascii="Arial" w:hAnsi="Arial"/>
        </w:rPr>
        <w:t xml:space="preserve">Area VI: </w:t>
      </w:r>
      <w:r>
        <w:rPr>
          <w:rFonts w:ascii="Arial" w:hAnsi="Arial"/>
          <w:b/>
          <w:bCs/>
          <w:smallCaps/>
        </w:rPr>
        <w:t>Aplicaciones</w:t>
      </w:r>
    </w:p>
    <w:p w:rsidR="00000000" w:rsidRDefault="00043105">
      <w:pPr>
        <w:rPr>
          <w:rFonts w:ascii="Arial" w:hAnsi="Arial"/>
          <w:sz w:val="22"/>
        </w:rPr>
      </w:pPr>
    </w:p>
    <w:p w:rsidR="00000000" w:rsidRDefault="00043105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“Computación Gráfica”</w:t>
      </w:r>
      <w:r>
        <w:rPr>
          <w:rFonts w:ascii="Arial" w:hAnsi="Arial"/>
          <w:bCs/>
        </w:rPr>
        <w:t xml:space="preserve"> </w:t>
      </w:r>
    </w:p>
    <w:p w:rsidR="00000000" w:rsidRDefault="0004310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3105">
      <w:pPr>
        <w:rPr>
          <w:rFonts w:ascii="Arial" w:hAnsi="Arial"/>
          <w:color w:val="000000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Fijar los siguientes Jurados para los concursos mencionados en los</w:t>
      </w:r>
      <w:r>
        <w:rPr>
          <w:rFonts w:ascii="Arial" w:hAnsi="Arial" w:cs="Arial"/>
          <w:lang w:val="pt-BR"/>
        </w:rPr>
        <w:t xml:space="preserve"> artículos anteriores: </w:t>
      </w:r>
    </w:p>
    <w:p w:rsidR="00000000" w:rsidRDefault="00043105">
      <w:pPr>
        <w:rPr>
          <w:rFonts w:ascii="Arial" w:hAnsi="Arial" w:cs="Arial"/>
          <w:b/>
          <w:lang w:val="pt-BR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>“Elementos de Programación”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Elisa</w:t>
            </w:r>
            <w:r>
              <w:rPr>
                <w:rFonts w:ascii="Arial" w:hAnsi="Arial"/>
                <w:b/>
                <w:smallCaps/>
              </w:rPr>
              <w:t xml:space="preserve"> Moroni</w:t>
            </w:r>
          </w:p>
        </w:tc>
      </w:tr>
    </w:tbl>
    <w:p w:rsidR="00000000" w:rsidRDefault="00043105">
      <w:pPr>
        <w:rPr>
          <w:rFonts w:ascii="Arial" w:hAnsi="Arial" w:cs="Arial"/>
          <w:b/>
          <w:lang w:val="pt-BR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>“Estructuras de Datos y Algoritmos”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Elisa</w:t>
            </w:r>
            <w:r>
              <w:rPr>
                <w:rFonts w:ascii="Arial" w:hAnsi="Arial"/>
                <w:b/>
                <w:smallCaps/>
              </w:rPr>
              <w:t xml:space="preserve"> Moroni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</w:tbl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>“Resolución d</w:t>
      </w:r>
      <w:r>
        <w:rPr>
          <w:rFonts w:ascii="Arial" w:hAnsi="Arial"/>
          <w:b/>
        </w:rPr>
        <w:t>e Problemas y Algoritmos”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Elisa</w:t>
            </w:r>
            <w:r>
              <w:rPr>
                <w:rFonts w:ascii="Arial" w:hAnsi="Arial"/>
                <w:b/>
                <w:smallCaps/>
              </w:rPr>
              <w:t xml:space="preserve"> Moroni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043105">
      <w:pPr>
        <w:jc w:val="right"/>
        <w:rPr>
          <w:rFonts w:ascii="Arial" w:hAnsi="Arial" w:cs="Arial"/>
          <w:b/>
          <w:bCs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>“Algoritmos y Complej</w:t>
      </w:r>
      <w:r>
        <w:rPr>
          <w:rFonts w:ascii="Arial" w:hAnsi="Arial"/>
          <w:b/>
        </w:rPr>
        <w:t>idad”</w:t>
      </w:r>
    </w:p>
    <w:p w:rsidR="00000000" w:rsidRDefault="00043105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043105">
      <w:pPr>
        <w:pStyle w:val="Epgrafe"/>
      </w:pPr>
      <w:r>
        <w:rPr>
          <w:highlight w:val="yellow"/>
        </w:rPr>
        <w:lastRenderedPageBreak/>
        <w:t>Expte. DCC 673/01</w:t>
      </w: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///CDCC-049/01</w:t>
      </w:r>
    </w:p>
    <w:p w:rsidR="00000000" w:rsidRDefault="00043105">
      <w:pPr>
        <w:rPr>
          <w:rFonts w:ascii="Arial" w:hAnsi="Arial" w:cs="Aria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</w:tbl>
    <w:p w:rsidR="00000000" w:rsidRDefault="00043105">
      <w:pPr>
        <w:rPr>
          <w:rFonts w:ascii="Arial" w:hAnsi="Arial"/>
          <w:bCs/>
        </w:rPr>
      </w:pPr>
    </w:p>
    <w:p w:rsidR="00000000" w:rsidRDefault="00043105">
      <w:pPr>
        <w:pStyle w:val="Ttulo3"/>
        <w:rPr>
          <w:rFonts w:ascii="Arial" w:hAnsi="Arial"/>
          <w:smallCaps w:val="0"/>
          <w:szCs w:val="24"/>
        </w:rPr>
      </w:pPr>
      <w:r>
        <w:rPr>
          <w:rFonts w:ascii="Arial" w:hAnsi="Arial"/>
          <w:smallCaps w:val="0"/>
          <w:szCs w:val="24"/>
        </w:rPr>
        <w:t xml:space="preserve"> “Compiladores e Intérpretes”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</w:tbl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“Fundamentos</w:t>
      </w:r>
      <w:r>
        <w:rPr>
          <w:rFonts w:ascii="Arial" w:hAnsi="Arial"/>
          <w:b/>
        </w:rPr>
        <w:t xml:space="preserve"> de Ciencias de la Computación”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“Inteligencia </w:t>
      </w:r>
      <w:r>
        <w:rPr>
          <w:rFonts w:ascii="Arial" w:hAnsi="Arial"/>
          <w:b/>
        </w:rPr>
        <w:t>Artificial”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 </w:t>
            </w:r>
          </w:p>
        </w:tc>
      </w:tr>
    </w:tbl>
    <w:p w:rsidR="00000000" w:rsidRDefault="00043105">
      <w:pPr>
        <w:rPr>
          <w:rFonts w:ascii="Arial" w:hAnsi="Arial"/>
          <w:bCs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“Lenguajes de Programación”</w:t>
      </w:r>
    </w:p>
    <w:p w:rsidR="00000000" w:rsidRDefault="00043105">
      <w:pPr>
        <w:rPr>
          <w:rFonts w:ascii="Arial" w:hAnsi="Arial" w:cs="Aria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</w:t>
            </w:r>
            <w:r>
              <w:rPr>
                <w:rFonts w:ascii="Arial" w:hAnsi="Arial"/>
                <w:b/>
                <w:bCs/>
              </w:rPr>
              <w:t>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4393" w:type="dxa"/>
            <w:gridSpan w:val="2"/>
            <w:tcBorders>
              <w:bottom w:val="nil"/>
            </w:tcBorders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  <w:tcBorders>
              <w:top w:val="nil"/>
              <w:bottom w:val="nil"/>
            </w:tcBorders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single" w:sz="4" w:space="0" w:color="auto"/>
            </w:tcBorders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393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“Arquitectura de Computadoras”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</w:t>
            </w:r>
            <w:r>
              <w:rPr>
                <w:rFonts w:ascii="Arial" w:hAnsi="Arial"/>
                <w:bCs/>
                <w:smallCaps w:val="0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Matrangolo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043105">
      <w:pPr>
        <w:pStyle w:val="Ttulo4"/>
        <w:jc w:val="both"/>
        <w:rPr>
          <w:rFonts w:ascii="Arial" w:hAnsi="Arial" w:cs="Arial"/>
          <w:b w:val="0"/>
          <w:bCs/>
          <w:sz w:val="24"/>
        </w:rPr>
      </w:pPr>
    </w:p>
    <w:p w:rsidR="00000000" w:rsidRDefault="00043105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043105">
      <w:pPr>
        <w:pStyle w:val="Ttulo4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lastRenderedPageBreak/>
        <w:t>Expte. DCC 673/01</w:t>
      </w: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///CDCC-049/01</w:t>
      </w:r>
    </w:p>
    <w:p w:rsidR="00000000" w:rsidRDefault="00043105">
      <w:pPr>
        <w:ind w:firstLine="1418"/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  <w:b/>
        </w:rPr>
      </w:pPr>
      <w:r>
        <w:rPr>
          <w:rFonts w:ascii="Arial" w:hAnsi="Arial"/>
          <w:b/>
        </w:rPr>
        <w:t>“Computación G</w:t>
      </w:r>
      <w:r>
        <w:rPr>
          <w:rFonts w:ascii="Arial" w:hAnsi="Arial"/>
          <w:b/>
        </w:rPr>
        <w:t>ráfica”</w:t>
      </w:r>
    </w:p>
    <w:p w:rsidR="00000000" w:rsidRDefault="0004310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3105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3105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043105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Doctora Nélida Beatriz </w:t>
            </w:r>
            <w:r>
              <w:rPr>
                <w:rFonts w:ascii="Arial" w:hAnsi="Arial"/>
                <w:b/>
                <w:smallCaps/>
              </w:rPr>
              <w:t>Brignole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04310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043105">
      <w:pPr>
        <w:jc w:val="right"/>
        <w:rPr>
          <w:rFonts w:ascii="Arial" w:hAnsi="Arial" w:cs="Arial"/>
          <w:b/>
          <w:bCs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 xml:space="preserve">Establecer que aquellos </w:t>
      </w:r>
      <w:r>
        <w:rPr>
          <w:rFonts w:ascii="Arial" w:hAnsi="Arial" w:cs="Arial"/>
          <w:lang w:val="pt-BR"/>
        </w:rPr>
        <w:t>candidatos que resulten designados deberán colabo-rar en las consultas de  los trabajos prácticos.-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en los cargos m</w:t>
      </w:r>
      <w:r>
        <w:rPr>
          <w:rFonts w:ascii="Arial" w:hAnsi="Arial" w:cs="Arial"/>
          <w:u w:val="single"/>
          <w:lang w:val="pt-BR"/>
        </w:rPr>
        <w:t>o</w:t>
      </w:r>
      <w:r>
        <w:rPr>
          <w:rFonts w:ascii="Arial" w:hAnsi="Arial" w:cs="Arial"/>
          <w:lang w:val="pt-BR"/>
        </w:rPr>
        <w:t xml:space="preserve"> tivo de las presentes actuaciones deberán colaborar en dos asignatu</w:t>
      </w:r>
      <w:r>
        <w:rPr>
          <w:rFonts w:ascii="Arial" w:hAnsi="Arial" w:cs="Arial"/>
          <w:lang w:val="pt-BR"/>
        </w:rPr>
        <w:t>ras por año; en pri-</w:t>
      </w:r>
      <w:r>
        <w:rPr>
          <w:rFonts w:ascii="Arial" w:hAnsi="Arial" w:cs="Arial"/>
          <w:bCs/>
        </w:rPr>
        <w:t xml:space="preserve">  mer término y prioritariamente, en la asignatura concursada; de no ser esto posible, se l</w:t>
      </w:r>
      <w:r>
        <w:rPr>
          <w:rFonts w:ascii="Arial" w:hAnsi="Arial" w:cs="Arial"/>
          <w:lang w:val="pt-BR"/>
        </w:rPr>
        <w:t>es asignarán funciones en otras asignaturas del área afines a la del concurso o asig-naturas básicas del Departamento de Ciencias de la Computaci</w:t>
      </w:r>
      <w:r>
        <w:rPr>
          <w:rFonts w:ascii="Arial" w:hAnsi="Arial" w:cs="Arial"/>
          <w:lang w:val="pt-BR"/>
        </w:rPr>
        <w:t>ón, según las necesida-des de cada cuatrimestre.-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Primer día hábil poste</w:t>
      </w:r>
      <w:r>
        <w:rPr>
          <w:rFonts w:ascii="Arial" w:hAnsi="Arial" w:cs="Arial"/>
          <w:lang w:val="pt-BR"/>
        </w:rPr>
        <w:t xml:space="preserve">rior a la publicación en el diario                                                   </w:t>
      </w: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local;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cierre de inscripción : Quinto día habil posterior a la publicación en el diario                      </w:t>
      </w:r>
      <w:r>
        <w:rPr>
          <w:rFonts w:ascii="Arial" w:hAnsi="Arial" w:cs="Arial"/>
          <w:lang w:val="pt-BR"/>
        </w:rPr>
        <w:t xml:space="preserve">                               </w:t>
      </w: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local;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piso.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</w:t>
      </w:r>
      <w:r>
        <w:rPr>
          <w:rFonts w:ascii="Arial" w:hAnsi="Arial" w:cs="Arial"/>
          <w:lang w:val="pt-BR"/>
        </w:rPr>
        <w:t>ripción : 08:00 a 13:00</w:t>
      </w:r>
    </w:p>
    <w:p w:rsidR="00000000" w:rsidRDefault="00043105">
      <w:pPr>
        <w:rPr>
          <w:rFonts w:ascii="Arial" w:hAnsi="Arial" w:cs="Arial"/>
          <w:lang w:val="pt-BR"/>
        </w:rPr>
      </w:pPr>
    </w:p>
    <w:p w:rsidR="00000000" w:rsidRDefault="00043105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sonal  y  de la Secretaría General Académica;  dese a publicidad;  cumplido, resérvese.-    </w:t>
      </w: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p w:rsidR="00000000" w:rsidRDefault="00043105">
      <w:pPr>
        <w:rPr>
          <w:rFonts w:ascii="Arial" w:hAnsi="Arial" w:cs="Arial"/>
        </w:rPr>
      </w:pPr>
    </w:p>
    <w:sectPr w:rsidR="00000000">
      <w:pgSz w:w="11907" w:h="16840" w:code="9"/>
      <w:pgMar w:top="284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0795"/>
    <w:multiLevelType w:val="hybridMultilevel"/>
    <w:tmpl w:val="42C6F262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085AD1"/>
    <w:multiLevelType w:val="hybridMultilevel"/>
    <w:tmpl w:val="AAEE1EDE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254D22F9"/>
    <w:multiLevelType w:val="hybridMultilevel"/>
    <w:tmpl w:val="B34296AE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CF6084"/>
    <w:multiLevelType w:val="hybridMultilevel"/>
    <w:tmpl w:val="C53060B4"/>
    <w:lvl w:ilvl="0" w:tplc="9DDEC932">
      <w:start w:val="1"/>
      <w:numFmt w:val="bullet"/>
      <w:lvlText w:val="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17F15A8"/>
    <w:multiLevelType w:val="hybridMultilevel"/>
    <w:tmpl w:val="2780B1D2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C52A5"/>
    <w:multiLevelType w:val="hybridMultilevel"/>
    <w:tmpl w:val="3B94F568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5F48E87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3105"/>
    <w:rsid w:val="0004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  <w:rPr>
      <w:szCs w:val="20"/>
    </w:rPr>
  </w:style>
  <w:style w:type="paragraph" w:styleId="Sangra2detindependiente">
    <w:name w:val="Body Text Indent 2"/>
    <w:basedOn w:val="Normal"/>
    <w:semiHidden/>
    <w:pPr>
      <w:ind w:firstLine="567"/>
    </w:pPr>
    <w:rPr>
      <w:szCs w:val="20"/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szCs w:val="20"/>
      <w:lang w:val="pt-BR"/>
    </w:rPr>
  </w:style>
  <w:style w:type="paragraph" w:styleId="Epgrafe">
    <w:name w:val="caption"/>
    <w:basedOn w:val="Normal"/>
    <w:next w:val="Normal"/>
    <w:qFormat/>
    <w:pPr>
      <w:jc w:val="right"/>
    </w:pPr>
    <w:rPr>
      <w:rFonts w:ascii="Arial" w:hAnsi="Arial" w:cs="Arial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1219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2001-05-28T18:42:00Z</cp:lastPrinted>
  <dcterms:created xsi:type="dcterms:W3CDTF">2025-07-06T03:04:00Z</dcterms:created>
  <dcterms:modified xsi:type="dcterms:W3CDTF">2025-07-06T03:04:00Z</dcterms:modified>
</cp:coreProperties>
</file>