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15D8">
      <w:pPr>
        <w:pStyle w:val="Ttulo3"/>
        <w:rPr>
          <w:bCs/>
          <w:lang w:val="es-ES_tradnl"/>
        </w:rPr>
      </w:pPr>
      <w:proofErr w:type="spellStart"/>
      <w:r>
        <w:rPr>
          <w:bCs/>
          <w:highlight w:val="yellow"/>
          <w:lang w:val="es-ES_tradnl"/>
        </w:rPr>
        <w:t>Expte</w:t>
      </w:r>
      <w:proofErr w:type="spellEnd"/>
      <w:r>
        <w:rPr>
          <w:bCs/>
          <w:highlight w:val="yellow"/>
          <w:lang w:val="es-ES_tradnl"/>
        </w:rPr>
        <w:t xml:space="preserve">. </w:t>
      </w:r>
      <w:proofErr w:type="spellStart"/>
      <w:r>
        <w:rPr>
          <w:bCs/>
          <w:highlight w:val="yellow"/>
          <w:lang w:val="es-ES_tradnl"/>
        </w:rPr>
        <w:t>D.CC</w:t>
      </w:r>
      <w:proofErr w:type="spellEnd"/>
      <w:r>
        <w:rPr>
          <w:bCs/>
          <w:highlight w:val="yellow"/>
          <w:lang w:val="es-ES_tradnl"/>
        </w:rPr>
        <w:t>. 0761/98</w:t>
      </w: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CDCC-066/01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5115D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un cargo de Ayudante de Docencia “A” con dedicación simple,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Disciplina: Programación, Asignatura: </w:t>
      </w:r>
      <w:r>
        <w:rPr>
          <w:rFonts w:ascii="Arial" w:hAnsi="Arial"/>
          <w:i/>
          <w:sz w:val="24"/>
          <w:lang w:val="es-ES_tradnl"/>
        </w:rPr>
        <w:t>“Programación Orientada a Objetos”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D.CC</w:t>
      </w:r>
      <w:proofErr w:type="spellEnd"/>
      <w:r>
        <w:rPr>
          <w:rFonts w:ascii="Arial" w:hAnsi="Arial"/>
          <w:sz w:val="24"/>
          <w:lang w:val="es-ES_tradnl"/>
        </w:rPr>
        <w:t>. 673/01 * resolución CDCC -038/01); y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pStyle w:val="Sangra2detindependiente"/>
        <w:rPr>
          <w:lang w:val="es-ES_tradnl"/>
        </w:rPr>
      </w:pPr>
      <w:r>
        <w:rPr>
          <w:lang w:val="es-ES_tradnl"/>
        </w:rPr>
        <w:t>Que el cargo, motivo de las presentes actuaciones, se encuentra cubierto por prórroga de designación de la Licencia</w:t>
      </w:r>
      <w:r>
        <w:rPr>
          <w:lang w:val="es-ES_tradnl"/>
        </w:rPr>
        <w:t xml:space="preserve">da María de los Ángeles Fernández </w:t>
      </w:r>
      <w:proofErr w:type="spellStart"/>
      <w:r>
        <w:rPr>
          <w:lang w:val="es-ES_tradnl"/>
        </w:rPr>
        <w:t>Benassati</w:t>
      </w:r>
      <w:proofErr w:type="spellEnd"/>
      <w:r>
        <w:rPr>
          <w:lang w:val="es-ES_tradnl"/>
        </w:rPr>
        <w:t>;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</w:t>
      </w:r>
      <w:r>
        <w:rPr>
          <w:lang w:val="es-ES_tradnl"/>
        </w:rPr>
        <w:t xml:space="preserve">su dictamen, la designación de la Licenciada María de los Ángeles Fernández </w:t>
      </w:r>
      <w:proofErr w:type="spellStart"/>
      <w:r>
        <w:rPr>
          <w:lang w:val="es-ES_tradnl"/>
        </w:rPr>
        <w:t>Benassati</w:t>
      </w:r>
      <w:proofErr w:type="spellEnd"/>
      <w:r>
        <w:rPr>
          <w:lang w:val="es-ES_tradnl"/>
        </w:rPr>
        <w:t>, teniendo en cuenta que reúne las condiciones necesarias para desempeñarse en el cargo docente objeto de este con-curso;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pStyle w:val="Sangra3detindependiente"/>
        <w:rPr>
          <w:lang w:val="es-ES_tradnl"/>
        </w:rPr>
      </w:pPr>
      <w:r>
        <w:rPr>
          <w:lang w:val="es-ES_tradnl"/>
        </w:rPr>
        <w:t xml:space="preserve">El Consejo Departamental de Ciencias </w:t>
      </w:r>
      <w:r>
        <w:rPr>
          <w:lang w:val="es-ES_tradnl"/>
        </w:rPr>
        <w:t xml:space="preserve">de la Computación en su </w:t>
      </w:r>
      <w:proofErr w:type="spellStart"/>
      <w:r>
        <w:rPr>
          <w:lang w:val="es-ES_tradnl"/>
        </w:rPr>
        <w:t>reu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nión</w:t>
      </w:r>
      <w:proofErr w:type="spellEnd"/>
      <w:r>
        <w:rPr>
          <w:lang w:val="es-ES_tradnl"/>
        </w:rPr>
        <w:t xml:space="preserve"> de fecha 14 de junio de 2001                        </w:t>
      </w:r>
    </w:p>
    <w:p w:rsidR="00000000" w:rsidRDefault="005115D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115D8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5115D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Licenciada María de los Ángeles FERNÁNDEZ BENASSATI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18.277.827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7851), en un cargo de Ayudante de Docencia “A” </w:t>
      </w:r>
      <w:r>
        <w:rPr>
          <w:rFonts w:ascii="Arial" w:hAnsi="Arial"/>
          <w:sz w:val="24"/>
          <w:lang w:val="es-ES_tradnl"/>
        </w:rPr>
        <w:t>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“Programación Orient</w:t>
      </w:r>
      <w:r>
        <w:rPr>
          <w:rFonts w:ascii="Arial" w:hAnsi="Arial"/>
          <w:b/>
          <w:sz w:val="24"/>
          <w:u w:val="single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da a Objetos”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>, en el Departamento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20 de junio de 2001 y por el término de dos (02) años.-</w:t>
      </w:r>
    </w:p>
    <w:p w:rsidR="00000000" w:rsidRDefault="005115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Extender las funciones de la Licenciada Fernández </w:t>
      </w:r>
      <w:proofErr w:type="spellStart"/>
      <w:r>
        <w:rPr>
          <w:rFonts w:ascii="Arial" w:hAnsi="Arial"/>
          <w:sz w:val="24"/>
          <w:lang w:val="es-ES_tradnl"/>
        </w:rPr>
        <w:t>Benassati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color w:val="000000"/>
          <w:sz w:val="24"/>
          <w:lang w:val="es-ES_tradnl"/>
        </w:rPr>
        <w:t>“Análisis y Diseño de Sistemas” (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. 5534)</w:t>
      </w:r>
      <w:r>
        <w:rPr>
          <w:rFonts w:ascii="Arial" w:hAnsi="Arial"/>
          <w:color w:val="000000"/>
          <w:sz w:val="24"/>
          <w:lang w:val="es-ES_tradnl"/>
        </w:rPr>
        <w:t>, por el término de un (01) año,</w:t>
      </w:r>
      <w:r>
        <w:rPr>
          <w:rFonts w:ascii="Arial" w:hAnsi="Arial"/>
          <w:sz w:val="24"/>
          <w:lang w:val="es-ES_tradnl"/>
        </w:rPr>
        <w:t xml:space="preserve"> a partir del 20 de junio de 2001.-</w:t>
      </w:r>
    </w:p>
    <w:p w:rsidR="00000000" w:rsidRDefault="005115D8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5115D8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</w:t>
      </w:r>
      <w:r>
        <w:rPr>
          <w:rFonts w:ascii="Arial" w:hAnsi="Arial"/>
          <w:sz w:val="24"/>
          <w:lang w:val="es-ES_tradnl"/>
        </w:rPr>
        <w:t xml:space="preserve">Personal para su </w:t>
      </w:r>
      <w:proofErr w:type="spellStart"/>
      <w:r>
        <w:rPr>
          <w:rFonts w:ascii="Arial" w:hAnsi="Arial"/>
          <w:sz w:val="24"/>
          <w:lang w:val="es-ES_tradnl"/>
        </w:rPr>
        <w:t>co</w:t>
      </w:r>
      <w:proofErr w:type="spellEnd"/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5115D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</w:p>
    <w:p w:rsidR="00000000" w:rsidRDefault="005115D8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5D8"/>
    <w:rsid w:val="0051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  <w:style w:type="paragraph" w:styleId="Sangra3detindependiente">
    <w:name w:val="Body Text Indent 3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2003-06-10T23:03:00Z</cp:lastPrinted>
  <dcterms:created xsi:type="dcterms:W3CDTF">2025-07-06T03:05:00Z</dcterms:created>
  <dcterms:modified xsi:type="dcterms:W3CDTF">2025-07-06T03:05:00Z</dcterms:modified>
</cp:coreProperties>
</file>