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72EC9">
      <w:pPr>
        <w:pStyle w:val="Ttulo4"/>
        <w:rPr>
          <w:rFonts w:ascii="Arial" w:hAnsi="Arial" w:cs="Arial"/>
          <w:b w:val="0"/>
          <w:bCs/>
        </w:rPr>
      </w:pPr>
      <w:r>
        <w:rPr>
          <w:rFonts w:ascii="Arial" w:hAnsi="Arial" w:cs="Arial"/>
        </w:rPr>
        <w:t xml:space="preserve">                                                                                    </w:t>
      </w:r>
      <w:r>
        <w:rPr>
          <w:rFonts w:ascii="Arial" w:hAnsi="Arial" w:cs="Arial"/>
          <w:highlight w:val="yellow"/>
        </w:rPr>
        <w:t>Expte. D.CC. 1059/82</w:t>
      </w: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sz w:val="24"/>
        </w:rPr>
      </w:pPr>
    </w:p>
    <w:p w:rsidR="00000000" w:rsidRDefault="00372EC9">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CDCC-070/01</w:t>
      </w:r>
    </w:p>
    <w:p w:rsidR="00000000" w:rsidRDefault="00372EC9">
      <w:pPr>
        <w:rPr>
          <w:rFonts w:ascii="Arial" w:hAnsi="Arial"/>
          <w:sz w:val="24"/>
        </w:rPr>
      </w:pPr>
    </w:p>
    <w:p w:rsidR="00000000" w:rsidRDefault="00372EC9">
      <w:pPr>
        <w:rPr>
          <w:rFonts w:ascii="Arial" w:hAnsi="Arial"/>
          <w:sz w:val="24"/>
        </w:rPr>
      </w:pPr>
      <w:r>
        <w:rPr>
          <w:rFonts w:ascii="Arial" w:hAnsi="Arial"/>
          <w:sz w:val="24"/>
        </w:rPr>
        <w:t xml:space="preserve">                                                                                   </w:t>
      </w:r>
      <w:r>
        <w:rPr>
          <w:rFonts w:ascii="Arial" w:hAnsi="Arial"/>
          <w:b/>
          <w:sz w:val="24"/>
        </w:rPr>
        <w:t xml:space="preserve"> BAHIA BLANCA</w:t>
      </w:r>
      <w:r>
        <w:rPr>
          <w:rFonts w:ascii="Arial" w:hAnsi="Arial"/>
          <w:sz w:val="24"/>
        </w:rPr>
        <w:t xml:space="preserve">, </w:t>
      </w:r>
    </w:p>
    <w:p w:rsidR="00000000" w:rsidRDefault="00372EC9">
      <w:pPr>
        <w:rPr>
          <w:rFonts w:ascii="Arial" w:hAnsi="Arial"/>
          <w:sz w:val="24"/>
        </w:rPr>
      </w:pPr>
    </w:p>
    <w:p w:rsidR="00000000" w:rsidRDefault="00372EC9">
      <w:pPr>
        <w:rPr>
          <w:rFonts w:ascii="Arial" w:hAnsi="Arial"/>
          <w:b/>
          <w:sz w:val="24"/>
        </w:rPr>
      </w:pPr>
      <w:r>
        <w:rPr>
          <w:rFonts w:ascii="Arial" w:hAnsi="Arial"/>
          <w:b/>
          <w:sz w:val="24"/>
        </w:rPr>
        <w:t xml:space="preserve">VISTO : </w:t>
      </w:r>
    </w:p>
    <w:p w:rsidR="00000000" w:rsidRDefault="00372EC9">
      <w:pPr>
        <w:rPr>
          <w:rFonts w:ascii="Arial" w:hAnsi="Arial"/>
          <w:sz w:val="24"/>
        </w:rPr>
      </w:pPr>
    </w:p>
    <w:p w:rsidR="00000000" w:rsidRDefault="00372EC9">
      <w:pPr>
        <w:ind w:firstLine="1418"/>
        <w:jc w:val="both"/>
        <w:rPr>
          <w:rFonts w:ascii="Arial" w:hAnsi="Arial" w:cs="Arial"/>
          <w:sz w:val="24"/>
          <w:lang w:val="es-AR"/>
        </w:rPr>
      </w:pPr>
      <w:r>
        <w:rPr>
          <w:rFonts w:ascii="Arial" w:hAnsi="Arial" w:cs="Arial"/>
          <w:sz w:val="24"/>
          <w:lang w:val="es-AR"/>
        </w:rPr>
        <w:t>L</w:t>
      </w:r>
      <w:r>
        <w:rPr>
          <w:rFonts w:ascii="Arial" w:hAnsi="Arial" w:cs="Arial"/>
          <w:sz w:val="24"/>
          <w:lang w:val="es-AR"/>
        </w:rPr>
        <w:t xml:space="preserve">a resolución CDCC-077/00 por la cual el Consejo Departamental de Cien-cias de la Computación solicitó una modificación del plan de estudios de la Licenciatura en Ciencias de la Computación; </w:t>
      </w:r>
    </w:p>
    <w:p w:rsidR="00000000" w:rsidRDefault="00372EC9">
      <w:pPr>
        <w:ind w:firstLine="1418"/>
        <w:jc w:val="both"/>
        <w:rPr>
          <w:rFonts w:ascii="Arial" w:hAnsi="Arial" w:cs="Arial"/>
          <w:sz w:val="24"/>
          <w:lang w:val="es-AR"/>
        </w:rPr>
      </w:pPr>
    </w:p>
    <w:p w:rsidR="00000000" w:rsidRDefault="00372EC9">
      <w:pPr>
        <w:ind w:firstLine="1418"/>
        <w:jc w:val="both"/>
        <w:rPr>
          <w:rFonts w:ascii="Arial" w:hAnsi="Arial" w:cs="Arial"/>
          <w:sz w:val="24"/>
          <w:lang w:val="es-AR"/>
        </w:rPr>
      </w:pPr>
      <w:r>
        <w:rPr>
          <w:rFonts w:ascii="Arial" w:hAnsi="Arial" w:cs="Arial"/>
          <w:sz w:val="24"/>
          <w:lang w:val="es-AR"/>
        </w:rPr>
        <w:t>La resolución CSU-730/00 emanada del Consejo Superior Universita</w:t>
      </w:r>
      <w:r>
        <w:rPr>
          <w:rFonts w:ascii="Arial" w:hAnsi="Arial" w:cs="Arial"/>
          <w:sz w:val="24"/>
          <w:lang w:val="es-AR"/>
        </w:rPr>
        <w:t>rio, aprobando dicha modificación; y</w:t>
      </w:r>
    </w:p>
    <w:p w:rsidR="00000000" w:rsidRDefault="00372EC9">
      <w:pPr>
        <w:rPr>
          <w:rFonts w:ascii="Arial" w:hAnsi="Arial" w:cs="Arial"/>
          <w:sz w:val="24"/>
          <w:lang w:val="pt-BR"/>
        </w:rPr>
      </w:pPr>
    </w:p>
    <w:p w:rsidR="00000000" w:rsidRDefault="00372EC9">
      <w:pPr>
        <w:rPr>
          <w:rFonts w:ascii="Arial" w:hAnsi="Arial" w:cs="Arial"/>
          <w:sz w:val="24"/>
          <w:lang w:val="pt-BR"/>
        </w:rPr>
      </w:pPr>
      <w:r>
        <w:rPr>
          <w:rFonts w:ascii="Arial" w:hAnsi="Arial"/>
          <w:b/>
          <w:sz w:val="24"/>
        </w:rPr>
        <w:t>CONSIDERANDO :</w:t>
      </w:r>
    </w:p>
    <w:p w:rsidR="00000000" w:rsidRDefault="00372EC9">
      <w:pPr>
        <w:rPr>
          <w:rFonts w:ascii="Arial" w:hAnsi="Arial" w:cs="Arial"/>
          <w:sz w:val="24"/>
          <w:lang w:val="pt-BR"/>
        </w:rPr>
      </w:pPr>
    </w:p>
    <w:p w:rsidR="00000000" w:rsidRDefault="00372EC9">
      <w:pPr>
        <w:ind w:firstLine="1418"/>
        <w:jc w:val="both"/>
        <w:rPr>
          <w:rFonts w:ascii="Arial" w:hAnsi="Arial" w:cs="Arial"/>
          <w:sz w:val="24"/>
          <w:lang w:val="es-AR"/>
        </w:rPr>
      </w:pPr>
      <w:r>
        <w:rPr>
          <w:rFonts w:ascii="Arial" w:hAnsi="Arial" w:cs="Arial"/>
          <w:sz w:val="24"/>
          <w:lang w:val="es-AR"/>
        </w:rPr>
        <w:t>Que la modificación fue implementada como un cambio de versión del plan vigente, como consecuencia de lo cual todos los alumnos regulares de la Licenciatura en Ciencias de la Computación fueron asignado</w:t>
      </w:r>
      <w:r>
        <w:rPr>
          <w:rFonts w:ascii="Arial" w:hAnsi="Arial" w:cs="Arial"/>
          <w:sz w:val="24"/>
          <w:lang w:val="es-AR"/>
        </w:rPr>
        <w:t>s automáticamente a la nueva versión;</w:t>
      </w:r>
    </w:p>
    <w:p w:rsidR="00000000" w:rsidRDefault="00372EC9">
      <w:pPr>
        <w:ind w:firstLine="1418"/>
        <w:jc w:val="both"/>
        <w:rPr>
          <w:rFonts w:ascii="Arial" w:hAnsi="Arial" w:cs="Arial"/>
          <w:sz w:val="24"/>
          <w:lang w:val="es-AR"/>
        </w:rPr>
      </w:pPr>
    </w:p>
    <w:p w:rsidR="00000000" w:rsidRDefault="00372EC9">
      <w:pPr>
        <w:ind w:firstLine="1418"/>
        <w:jc w:val="both"/>
        <w:rPr>
          <w:rFonts w:ascii="Arial" w:hAnsi="Arial" w:cs="Arial"/>
          <w:sz w:val="24"/>
          <w:lang w:val="es-AR"/>
        </w:rPr>
      </w:pPr>
      <w:r>
        <w:rPr>
          <w:rFonts w:ascii="Arial" w:hAnsi="Arial" w:cs="Arial"/>
          <w:sz w:val="24"/>
          <w:lang w:val="es-AR"/>
        </w:rPr>
        <w:t xml:space="preserve">Que la modificación impone una nueva correlativa, que en el futuro puede representar una restricción para aquellos alumnos que comenzaron la carrera inscribién-dose en una versión que no la incluía; </w:t>
      </w:r>
    </w:p>
    <w:p w:rsidR="00000000" w:rsidRDefault="00372EC9">
      <w:pPr>
        <w:ind w:firstLine="1418"/>
        <w:rPr>
          <w:rFonts w:ascii="Arial" w:hAnsi="Arial"/>
          <w:sz w:val="24"/>
        </w:rPr>
      </w:pPr>
    </w:p>
    <w:p w:rsidR="00000000" w:rsidRDefault="00372EC9">
      <w:pPr>
        <w:widowControl w:val="0"/>
        <w:tabs>
          <w:tab w:val="left" w:pos="1440"/>
          <w:tab w:val="left" w:pos="3600"/>
          <w:tab w:val="left" w:pos="3888"/>
          <w:tab w:val="left" w:pos="5040"/>
        </w:tabs>
        <w:rPr>
          <w:rFonts w:ascii="Arial" w:hAnsi="Arial"/>
          <w:b/>
          <w:sz w:val="24"/>
        </w:rPr>
      </w:pPr>
      <w:r>
        <w:rPr>
          <w:rFonts w:ascii="Arial" w:hAnsi="Arial"/>
          <w:b/>
          <w:sz w:val="24"/>
        </w:rPr>
        <w:t>POR ELLO,</w:t>
      </w:r>
    </w:p>
    <w:p w:rsidR="00000000" w:rsidRDefault="00372EC9">
      <w:pPr>
        <w:widowControl w:val="0"/>
        <w:tabs>
          <w:tab w:val="left" w:pos="1440"/>
          <w:tab w:val="left" w:pos="3600"/>
          <w:tab w:val="left" w:pos="3888"/>
          <w:tab w:val="left" w:pos="5040"/>
        </w:tabs>
        <w:rPr>
          <w:rFonts w:ascii="Arial" w:hAnsi="Arial"/>
          <w:b/>
          <w:sz w:val="24"/>
        </w:rPr>
      </w:pPr>
      <w:r>
        <w:rPr>
          <w:rFonts w:ascii="Arial" w:hAnsi="Arial"/>
          <w:b/>
          <w:sz w:val="24"/>
        </w:rPr>
        <w:tab/>
      </w:r>
    </w:p>
    <w:p w:rsidR="00000000" w:rsidRDefault="00372EC9">
      <w:pPr>
        <w:widowControl w:val="0"/>
        <w:tabs>
          <w:tab w:val="left" w:pos="1440"/>
          <w:tab w:val="left" w:pos="3600"/>
          <w:tab w:val="left" w:pos="3888"/>
          <w:tab w:val="left" w:pos="5040"/>
        </w:tabs>
        <w:ind w:firstLine="1418"/>
        <w:rPr>
          <w:rFonts w:ascii="Arial" w:hAnsi="Arial"/>
          <w:b/>
          <w:sz w:val="24"/>
        </w:rPr>
      </w:pPr>
      <w:r>
        <w:rPr>
          <w:rFonts w:ascii="Arial" w:hAnsi="Arial"/>
          <w:b/>
          <w:sz w:val="24"/>
        </w:rPr>
        <w:t>El C</w:t>
      </w:r>
      <w:r>
        <w:rPr>
          <w:rFonts w:ascii="Arial" w:hAnsi="Arial"/>
          <w:b/>
          <w:sz w:val="24"/>
        </w:rPr>
        <w:t xml:space="preserve">onsejo Departamental de Ciencias de la Computación en su reu-nión de fecha 14 de junio de 2001                        </w:t>
      </w:r>
    </w:p>
    <w:p w:rsidR="00000000" w:rsidRDefault="00372EC9">
      <w:pPr>
        <w:widowControl w:val="0"/>
        <w:tabs>
          <w:tab w:val="left" w:pos="1440"/>
          <w:tab w:val="left" w:pos="3600"/>
          <w:tab w:val="left" w:pos="3888"/>
          <w:tab w:val="left" w:pos="5040"/>
        </w:tabs>
        <w:jc w:val="center"/>
        <w:rPr>
          <w:rFonts w:ascii="Arial" w:hAnsi="Arial"/>
          <w:b/>
          <w:sz w:val="24"/>
        </w:rPr>
      </w:pPr>
    </w:p>
    <w:p w:rsidR="00000000" w:rsidRDefault="00372EC9">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372EC9">
      <w:pPr>
        <w:jc w:val="both"/>
        <w:rPr>
          <w:rFonts w:ascii="Arial" w:hAnsi="Arial"/>
          <w:sz w:val="24"/>
        </w:rPr>
      </w:pPr>
    </w:p>
    <w:p w:rsidR="00000000" w:rsidRDefault="00372EC9">
      <w:pPr>
        <w:jc w:val="both"/>
        <w:rPr>
          <w:rFonts w:ascii="Arial" w:hAnsi="Arial" w:cs="Arial"/>
          <w:color w:val="000000"/>
          <w:sz w:val="24"/>
          <w:lang w:val="es-AR"/>
        </w:rPr>
      </w:pPr>
      <w:r>
        <w:rPr>
          <w:rFonts w:ascii="Arial" w:hAnsi="Arial"/>
          <w:b/>
          <w:color w:val="000000"/>
          <w:sz w:val="24"/>
        </w:rPr>
        <w:t>Art. 1</w:t>
      </w:r>
      <w:r>
        <w:rPr>
          <w:rFonts w:ascii="Arial" w:hAnsi="Arial"/>
          <w:b/>
          <w:color w:val="000000"/>
          <w:sz w:val="24"/>
        </w:rPr>
        <w:sym w:font="Symbol" w:char="F0B0"/>
      </w:r>
      <w:r>
        <w:rPr>
          <w:rFonts w:ascii="Arial" w:hAnsi="Arial"/>
          <w:b/>
          <w:color w:val="000000"/>
          <w:sz w:val="24"/>
        </w:rPr>
        <w:t>).-</w:t>
      </w:r>
      <w:r>
        <w:rPr>
          <w:rFonts w:ascii="Arial" w:hAnsi="Arial"/>
          <w:color w:val="000000"/>
          <w:sz w:val="24"/>
        </w:rPr>
        <w:t xml:space="preserve"> </w:t>
      </w:r>
      <w:r>
        <w:rPr>
          <w:rFonts w:ascii="Arial" w:hAnsi="Arial" w:cs="Arial"/>
          <w:color w:val="000000"/>
          <w:sz w:val="24"/>
          <w:lang w:val="es-AR"/>
        </w:rPr>
        <w:t xml:space="preserve">Establecer una excepción, que permita cursar y rendir la asignatura </w:t>
      </w:r>
      <w:r>
        <w:rPr>
          <w:rFonts w:ascii="Arial" w:hAnsi="Arial" w:cs="Arial"/>
          <w:b/>
          <w:bCs/>
          <w:i/>
          <w:iCs/>
          <w:color w:val="000000"/>
          <w:sz w:val="24"/>
          <w:lang w:val="es-AR"/>
        </w:rPr>
        <w:t>Inteligen-cia Artificial</w:t>
      </w:r>
      <w:r>
        <w:rPr>
          <w:rFonts w:ascii="Arial" w:hAnsi="Arial" w:cs="Arial"/>
          <w:color w:val="000000"/>
          <w:sz w:val="24"/>
          <w:lang w:val="es-AR"/>
        </w:rPr>
        <w:t>, sin haber cu</w:t>
      </w:r>
      <w:r>
        <w:rPr>
          <w:rFonts w:ascii="Arial" w:hAnsi="Arial" w:cs="Arial"/>
          <w:color w:val="000000"/>
          <w:sz w:val="24"/>
          <w:lang w:val="es-AR"/>
        </w:rPr>
        <w:t xml:space="preserve">rsado previamente </w:t>
      </w:r>
      <w:r>
        <w:rPr>
          <w:rFonts w:ascii="Arial" w:hAnsi="Arial" w:cs="Arial"/>
          <w:b/>
          <w:bCs/>
          <w:i/>
          <w:iCs/>
          <w:color w:val="000000"/>
          <w:sz w:val="24"/>
          <w:lang w:val="es-AR"/>
        </w:rPr>
        <w:t>Lenguajes de Programación</w:t>
      </w:r>
      <w:r>
        <w:rPr>
          <w:rFonts w:ascii="Arial" w:hAnsi="Arial" w:cs="Arial"/>
          <w:color w:val="000000"/>
          <w:sz w:val="24"/>
          <w:lang w:val="es-AR"/>
        </w:rPr>
        <w:t xml:space="preserve">, exclusiva-mente para aquellos alumnos que se inscribieron en el </w:t>
      </w:r>
      <w:r>
        <w:rPr>
          <w:rFonts w:ascii="Arial" w:hAnsi="Arial" w:cs="Arial"/>
          <w:b/>
          <w:bCs/>
          <w:color w:val="000000"/>
          <w:sz w:val="24"/>
          <w:lang w:val="es-AR"/>
        </w:rPr>
        <w:t>Plan 1997 Versión 1</w:t>
      </w:r>
      <w:r>
        <w:rPr>
          <w:rFonts w:ascii="Arial" w:hAnsi="Arial" w:cs="Arial"/>
          <w:color w:val="000000"/>
          <w:sz w:val="24"/>
          <w:lang w:val="es-AR"/>
        </w:rPr>
        <w:t xml:space="preserve"> y fueron automáticamente asignados al </w:t>
      </w:r>
      <w:r>
        <w:rPr>
          <w:rFonts w:ascii="Arial" w:hAnsi="Arial" w:cs="Arial"/>
          <w:b/>
          <w:bCs/>
          <w:color w:val="000000"/>
          <w:sz w:val="24"/>
          <w:lang w:val="es-AR"/>
        </w:rPr>
        <w:t>Plan 1997 Versión 2</w:t>
      </w:r>
      <w:r>
        <w:rPr>
          <w:rFonts w:ascii="Arial" w:hAnsi="Arial" w:cs="Arial"/>
          <w:color w:val="000000"/>
          <w:sz w:val="24"/>
          <w:lang w:val="es-AR"/>
        </w:rPr>
        <w:t>, actualmente en vigencia.-</w:t>
      </w:r>
    </w:p>
    <w:p w:rsidR="00000000" w:rsidRDefault="00372EC9">
      <w:pPr>
        <w:jc w:val="both"/>
        <w:rPr>
          <w:rFonts w:ascii="Arial" w:hAnsi="Arial" w:cs="Arial"/>
          <w:sz w:val="24"/>
          <w:lang w:val="es-AR"/>
        </w:rPr>
      </w:pPr>
    </w:p>
    <w:p w:rsidR="00000000" w:rsidRDefault="00372EC9">
      <w:pPr>
        <w:jc w:val="both"/>
        <w:rPr>
          <w:rFonts w:ascii="Arial" w:hAnsi="Arial" w:cs="Arial"/>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w:t>
      </w:r>
      <w:r>
        <w:rPr>
          <w:rFonts w:ascii="Arial" w:hAnsi="Arial" w:cs="Arial"/>
          <w:sz w:val="24"/>
          <w:lang w:val="pt-BR"/>
        </w:rPr>
        <w:t xml:space="preserve">Regístrese; comuníquese; pase </w:t>
      </w:r>
      <w:r>
        <w:rPr>
          <w:rFonts w:ascii="Arial" w:hAnsi="Arial" w:cs="Arial"/>
          <w:sz w:val="24"/>
          <w:lang w:val="pt-BR"/>
        </w:rPr>
        <w:t>a la Dirección General de Alumnos y Estudios para su conocimiento y efectos que corresponda; cumplido, archívese.------------------------</w:t>
      </w:r>
    </w:p>
    <w:p w:rsidR="00000000" w:rsidRDefault="00372EC9">
      <w:pPr>
        <w:jc w:val="both"/>
        <w:rPr>
          <w:rFonts w:ascii="Arial" w:hAnsi="Arial" w:cs="Arial"/>
          <w:sz w:val="24"/>
          <w:lang w:val="es-AR"/>
        </w:rPr>
      </w:pPr>
    </w:p>
    <w:p w:rsidR="00000000" w:rsidRDefault="00372EC9">
      <w:pPr>
        <w:jc w:val="both"/>
        <w:rPr>
          <w:rFonts w:ascii="Arial" w:hAnsi="Arial" w:cs="Arial"/>
          <w:sz w:val="24"/>
          <w:lang w:val="es-AR"/>
        </w:rPr>
      </w:pPr>
    </w:p>
    <w:p w:rsidR="00000000" w:rsidRDefault="00372EC9">
      <w:pPr>
        <w:rPr>
          <w:rFonts w:ascii="Arial" w:hAnsi="Arial" w:cs="Arial"/>
          <w:color w:val="0000FF"/>
          <w:sz w:val="24"/>
          <w:lang w:val="es-AR"/>
        </w:rPr>
      </w:pPr>
    </w:p>
    <w:sectPr w:rsidR="00000000">
      <w:pgSz w:w="11906" w:h="16838"/>
      <w:pgMar w:top="284"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72EC9"/>
    <w:rsid w:val="00372EC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eastAsia="en-US"/>
    </w:rPr>
  </w:style>
  <w:style w:type="paragraph" w:styleId="Ttulo1">
    <w:name w:val="heading 1"/>
    <w:basedOn w:val="Normal"/>
    <w:next w:val="Normal"/>
    <w:qFormat/>
    <w:pPr>
      <w:keepNext/>
      <w:jc w:val="both"/>
      <w:outlineLvl w:val="0"/>
    </w:pPr>
    <w:rPr>
      <w:rFonts w:ascii="Arial" w:hAnsi="Arial" w:cs="Arial"/>
      <w:sz w:val="24"/>
      <w:lang w:val="es-AR"/>
    </w:rPr>
  </w:style>
  <w:style w:type="paragraph" w:styleId="Ttulo4">
    <w:name w:val="heading 4"/>
    <w:basedOn w:val="Normal"/>
    <w:next w:val="Normal"/>
    <w:qFormat/>
    <w:pPr>
      <w:keepNext/>
      <w:jc w:val="right"/>
      <w:outlineLvl w:val="3"/>
    </w:pPr>
    <w:rPr>
      <w:b/>
      <w:sz w:val="22"/>
      <w:szCs w:val="24"/>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Visto</vt:lpstr>
    </vt:vector>
  </TitlesOfParts>
  <Company>Starfleet</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Tasha Yar</dc:creator>
  <cp:keywords/>
  <cp:lastModifiedBy>Keith</cp:lastModifiedBy>
  <cp:revision>2</cp:revision>
  <cp:lastPrinted>2001-08-31T12:14:00Z</cp:lastPrinted>
  <dcterms:created xsi:type="dcterms:W3CDTF">2025-07-06T03:05:00Z</dcterms:created>
  <dcterms:modified xsi:type="dcterms:W3CDTF">2025-07-06T03:05:00Z</dcterms:modified>
</cp:coreProperties>
</file>