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23F2">
      <w:pPr>
        <w:pStyle w:val="Ttulo7"/>
      </w:pPr>
      <w:r>
        <w:rPr>
          <w:highlight w:val="yellow"/>
        </w:rPr>
        <w:t>Expte. R 1775/98</w:t>
      </w:r>
    </w:p>
    <w:p w:rsidR="00000000" w:rsidRDefault="007B23F2">
      <w:pPr>
        <w:jc w:val="both"/>
        <w:rPr>
          <w:rFonts w:ascii="Arial" w:hAnsi="Arial" w:cs="Arial"/>
          <w:sz w:val="24"/>
        </w:rPr>
      </w:pPr>
    </w:p>
    <w:p w:rsidR="00000000" w:rsidRDefault="007B23F2">
      <w:pPr>
        <w:jc w:val="both"/>
        <w:rPr>
          <w:rFonts w:ascii="Arial" w:hAnsi="Arial" w:cs="Arial"/>
          <w:sz w:val="24"/>
        </w:rPr>
      </w:pPr>
    </w:p>
    <w:p w:rsidR="00000000" w:rsidRDefault="007B23F2">
      <w:pPr>
        <w:jc w:val="both"/>
        <w:rPr>
          <w:rFonts w:ascii="Arial" w:hAnsi="Arial" w:cs="Arial"/>
          <w:sz w:val="24"/>
        </w:rPr>
      </w:pPr>
    </w:p>
    <w:p w:rsidR="00000000" w:rsidRDefault="007B23F2">
      <w:pPr>
        <w:jc w:val="both"/>
        <w:rPr>
          <w:rFonts w:ascii="Arial" w:hAnsi="Arial" w:cs="Arial"/>
          <w:sz w:val="24"/>
        </w:rPr>
      </w:pPr>
    </w:p>
    <w:p w:rsidR="00000000" w:rsidRDefault="007B23F2">
      <w:pPr>
        <w:jc w:val="both"/>
        <w:rPr>
          <w:rFonts w:ascii="Arial" w:hAnsi="Arial" w:cs="Arial"/>
          <w:sz w:val="24"/>
        </w:rPr>
      </w:pPr>
    </w:p>
    <w:p w:rsidR="00000000" w:rsidRDefault="007B23F2">
      <w:pPr>
        <w:jc w:val="both"/>
        <w:rPr>
          <w:rFonts w:ascii="Arial" w:hAnsi="Arial" w:cs="Arial"/>
          <w:sz w:val="24"/>
        </w:rPr>
      </w:pPr>
    </w:p>
    <w:p w:rsidR="00000000" w:rsidRDefault="007B23F2">
      <w:pPr>
        <w:jc w:val="both"/>
        <w:rPr>
          <w:rFonts w:ascii="Arial" w:hAnsi="Arial" w:cs="Arial"/>
          <w:sz w:val="24"/>
        </w:rPr>
      </w:pPr>
    </w:p>
    <w:p w:rsidR="00000000" w:rsidRDefault="007B23F2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CDCC-102/01</w:t>
      </w: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</w:t>
      </w:r>
      <w:r>
        <w:rPr>
          <w:rFonts w:ascii="Arial" w:hAnsi="Arial"/>
          <w:sz w:val="24"/>
          <w:lang w:val="es-AR"/>
        </w:rPr>
        <w:t xml:space="preserve"> :</w:t>
      </w: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</w:p>
    <w:p w:rsidR="00000000" w:rsidRDefault="007B23F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 dispuesto por resolución CU-149/89, en su Anexo único y el Estatuto de l</w:t>
      </w:r>
      <w:r>
        <w:rPr>
          <w:rFonts w:ascii="Arial" w:hAnsi="Arial"/>
          <w:sz w:val="24"/>
          <w:lang w:val="es-AR"/>
        </w:rPr>
        <w:t>a Universidad Nacional del Sur (ARTICULOS 58º, 70º, 71º y 72º);</w:t>
      </w:r>
    </w:p>
    <w:p w:rsidR="00000000" w:rsidRDefault="007B23F2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B23F2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B23F2">
      <w:pPr>
        <w:rPr>
          <w:rFonts w:ascii="Arial" w:hAnsi="Arial"/>
          <w:sz w:val="24"/>
          <w:lang w:val="es-AR"/>
        </w:rPr>
      </w:pPr>
    </w:p>
    <w:p w:rsidR="00000000" w:rsidRDefault="007B23F2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Computación en su reu-nión extraordinaria de fecha 28 de agosto de 2001</w:t>
      </w:r>
    </w:p>
    <w:p w:rsidR="00000000" w:rsidRDefault="007B23F2">
      <w:pPr>
        <w:jc w:val="center"/>
        <w:rPr>
          <w:rFonts w:ascii="Arial" w:hAnsi="Arial"/>
          <w:b/>
          <w:sz w:val="24"/>
          <w:lang w:val="es-AR"/>
        </w:rPr>
      </w:pPr>
    </w:p>
    <w:p w:rsidR="00000000" w:rsidRDefault="007B23F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B23F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Convocar al Colegio Electoral del </w:t>
      </w:r>
      <w:r>
        <w:rPr>
          <w:rFonts w:ascii="Arial" w:hAnsi="Arial"/>
          <w:sz w:val="24"/>
          <w:lang w:val="es-AR"/>
        </w:rPr>
        <w:t>Departamento de Ciencias de la Computa-ción, para el día 29 de agosto de 2001, a las 10:30 horas, a fin de proceder a la elec-ción del Director Decano de la mencionada unidad académica.-</w:t>
      </w: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</w:p>
    <w:p w:rsidR="00000000" w:rsidRDefault="007B23F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tome conocimiento la Asamblea Un</w:t>
      </w:r>
      <w:r>
        <w:rPr>
          <w:rFonts w:ascii="Arial" w:hAnsi="Arial"/>
          <w:sz w:val="24"/>
          <w:lang w:val="es-AR"/>
        </w:rPr>
        <w:t>iversitaria y el Consejo Superior Universitario; cumplido, archívese.-----------------------------------------------</w:t>
      </w: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3F2"/>
    <w:rsid w:val="007B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color w:val="000080"/>
      <w:sz w:val="24"/>
      <w:lang w:val="es-AR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2001-09-07T19:40:00Z</cp:lastPrinted>
  <dcterms:created xsi:type="dcterms:W3CDTF">2025-07-06T03:07:00Z</dcterms:created>
  <dcterms:modified xsi:type="dcterms:W3CDTF">2025-07-06T03:07:00Z</dcterms:modified>
</cp:coreProperties>
</file>