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0A5B"/>
    <w:p w:rsidR="00000000" w:rsidRDefault="00260A5B"/>
    <w:p w:rsidR="00000000" w:rsidRDefault="00260A5B"/>
    <w:p w:rsidR="00000000" w:rsidRDefault="00260A5B"/>
    <w:p w:rsidR="00000000" w:rsidRDefault="00260A5B"/>
    <w:p w:rsidR="00000000" w:rsidRDefault="00260A5B"/>
    <w:p w:rsidR="00000000" w:rsidRDefault="00260A5B"/>
    <w:p w:rsidR="00000000" w:rsidRDefault="00260A5B">
      <w:pPr>
        <w:pStyle w:val="Ttulo1"/>
        <w:rPr>
          <w:bCs/>
        </w:rPr>
      </w:pPr>
      <w:r>
        <w:rPr>
          <w:bCs/>
        </w:rPr>
        <w:t>REGISTRADO BAJO N</w:t>
      </w:r>
      <w:r>
        <w:rPr>
          <w:bCs/>
        </w:rPr>
        <w:sym w:font="Symbol" w:char="F0B0"/>
      </w:r>
      <w:r>
        <w:rPr>
          <w:bCs/>
        </w:rPr>
        <w:t xml:space="preserve">  CDCC-121/01</w:t>
      </w:r>
    </w:p>
    <w:p w:rsidR="00000000" w:rsidRDefault="00260A5B">
      <w:pPr>
        <w:rPr>
          <w:b/>
          <w:bCs/>
        </w:rPr>
      </w:pPr>
    </w:p>
    <w:p w:rsidR="00000000" w:rsidRDefault="00260A5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000000" w:rsidRDefault="00260A5B"/>
    <w:p w:rsidR="00000000" w:rsidRDefault="00260A5B">
      <w:pPr>
        <w:rPr>
          <w:b/>
          <w:bCs/>
        </w:rPr>
      </w:pPr>
      <w:r>
        <w:rPr>
          <w:b/>
          <w:bCs/>
        </w:rPr>
        <w:t>VISTO :</w:t>
      </w:r>
    </w:p>
    <w:p w:rsidR="00000000" w:rsidRDefault="00260A5B">
      <w:pPr>
        <w:jc w:val="both"/>
      </w:pPr>
    </w:p>
    <w:p w:rsidR="00000000" w:rsidRDefault="00260A5B">
      <w:pPr>
        <w:ind w:firstLine="1418"/>
        <w:jc w:val="both"/>
      </w:pPr>
      <w:r>
        <w:t xml:space="preserve">Que entre el 15 y el 20 de octubre de 2001, se llevará a cabo el </w:t>
      </w:r>
      <w:r>
        <w:rPr>
          <w:b/>
        </w:rPr>
        <w:t xml:space="preserve">VII Con-greso Argentino de Ciencias de la </w:t>
      </w:r>
      <w:r>
        <w:rPr>
          <w:b/>
        </w:rPr>
        <w:t>Computación (CACIC 2001)</w:t>
      </w:r>
      <w:r>
        <w:t>, en forma conjunta con el II Workshop sobre Procesamiento Paralelo y Distribuído, II Workshop de Agen-tes y Sistemas Inteligentes, IV Encuentro de Tesistas de Posgrado en Ciencias de la Computación, IX Ateneo de Profesores Universi</w:t>
      </w:r>
      <w:r>
        <w:t>tarios de Informática, I Encuentro de Aplicaciones de Internet, en la sede El Calafate de la Universidad Nacional de la Pata-gonia “San Juan Bosco”; y</w:t>
      </w:r>
    </w:p>
    <w:p w:rsidR="00000000" w:rsidRDefault="00260A5B">
      <w:pPr>
        <w:jc w:val="both"/>
      </w:pPr>
    </w:p>
    <w:p w:rsidR="00000000" w:rsidRDefault="00260A5B">
      <w:pPr>
        <w:rPr>
          <w:b/>
        </w:rPr>
      </w:pPr>
      <w:r>
        <w:rPr>
          <w:b/>
        </w:rPr>
        <w:t xml:space="preserve">CONSIDERANDO : </w:t>
      </w:r>
    </w:p>
    <w:p w:rsidR="00000000" w:rsidRDefault="00260A5B">
      <w:pPr>
        <w:rPr>
          <w:b/>
        </w:rPr>
      </w:pPr>
    </w:p>
    <w:p w:rsidR="00000000" w:rsidRDefault="00260A5B">
      <w:pPr>
        <w:ind w:firstLine="1418"/>
        <w:jc w:val="both"/>
      </w:pPr>
      <w:r>
        <w:t>La trascendencia de estos eventos a nivel nacional y en particular para es-ta unidad ac</w:t>
      </w:r>
      <w:r>
        <w:t>adémica que fue la organizadora del Primer Congreso Argentino de Cien-cias de la Computación, por iniciativa de varias universidades nacionales;</w:t>
      </w:r>
    </w:p>
    <w:p w:rsidR="00000000" w:rsidRDefault="00260A5B">
      <w:pPr>
        <w:ind w:firstLine="1418"/>
        <w:jc w:val="both"/>
      </w:pPr>
    </w:p>
    <w:p w:rsidR="00000000" w:rsidRDefault="00260A5B">
      <w:pPr>
        <w:ind w:firstLine="1418"/>
        <w:jc w:val="both"/>
      </w:pPr>
      <w:r>
        <w:t xml:space="preserve">Que esta unidad académica apoya, en la medida que sus posibilidades  económicas lo permitan, la asistencia de </w:t>
      </w:r>
      <w:r>
        <w:t xml:space="preserve">sus docentes a congresos con el fin de expo-ner trabajos de carácter científico o tecnológico; </w:t>
      </w:r>
    </w:p>
    <w:p w:rsidR="00000000" w:rsidRDefault="00260A5B">
      <w:pPr>
        <w:ind w:firstLine="1418"/>
        <w:jc w:val="both"/>
      </w:pPr>
    </w:p>
    <w:p w:rsidR="00000000" w:rsidRDefault="00260A5B">
      <w:pPr>
        <w:pStyle w:val="Sangradetextonormal"/>
        <w:ind w:firstLine="1418"/>
        <w:rPr>
          <w:rFonts w:cs="Arial"/>
        </w:rPr>
      </w:pPr>
      <w:r>
        <w:rPr>
          <w:rFonts w:cs="Arial"/>
        </w:rPr>
        <w:t>Que los docentes Doctor Marcelo Alejandro Falappa, Magister Silvia Mabel Castro y Licenciada Elsa Clara Estévez tienen trabajos de investigación aprobados y p</w:t>
      </w:r>
      <w:r>
        <w:rPr>
          <w:rFonts w:cs="Arial"/>
          <w:u w:val="single"/>
        </w:rPr>
        <w:t>a</w:t>
      </w:r>
      <w:r>
        <w:rPr>
          <w:rFonts w:cs="Arial"/>
        </w:rPr>
        <w:t xml:space="preserve"> ra su publicación deberán abonar el importe correspondiente a la inscripción en el Con-greso;</w:t>
      </w:r>
    </w:p>
    <w:p w:rsidR="00000000" w:rsidRDefault="00260A5B">
      <w:pPr>
        <w:ind w:firstLine="1418"/>
        <w:jc w:val="both"/>
      </w:pPr>
    </w:p>
    <w:p w:rsidR="00000000" w:rsidRDefault="00260A5B">
      <w:pPr>
        <w:pStyle w:val="Sangra2detindependiente"/>
      </w:pPr>
      <w:r>
        <w:t xml:space="preserve">Que el Doctor Guillermo Ricardo Simari actúa como coordinador del II Workshop de Agentes y Sistemas Inteligentes; </w:t>
      </w:r>
    </w:p>
    <w:p w:rsidR="00000000" w:rsidRDefault="00260A5B">
      <w:pPr>
        <w:ind w:firstLine="1418"/>
        <w:jc w:val="both"/>
      </w:pPr>
    </w:p>
    <w:p w:rsidR="00000000" w:rsidRDefault="00260A5B">
      <w:pPr>
        <w:ind w:firstLine="1418"/>
        <w:jc w:val="both"/>
      </w:pPr>
      <w:r>
        <w:t>Que el Mg. Ing. Jorge Raúl Ardenghi actúa co</w:t>
      </w:r>
      <w:r>
        <w:t>mo coordinador del II Work-shop sobre Procesamiento Paralelo y Distribuído;</w:t>
      </w:r>
    </w:p>
    <w:p w:rsidR="00000000" w:rsidRDefault="00260A5B">
      <w:pPr>
        <w:ind w:firstLine="1418"/>
        <w:jc w:val="both"/>
      </w:pPr>
    </w:p>
    <w:p w:rsidR="00000000" w:rsidRDefault="00260A5B">
      <w:pPr>
        <w:ind w:firstLine="1418"/>
        <w:jc w:val="both"/>
        <w:rPr>
          <w:bCs/>
        </w:rPr>
      </w:pPr>
      <w:r>
        <w:t>Que la Magister Iris Perla Señas actúa como coordinador del IX Ateneo de Profesores Universitarios de Informática;</w:t>
      </w:r>
    </w:p>
    <w:p w:rsidR="00000000" w:rsidRDefault="00260A5B">
      <w:pPr>
        <w:rPr>
          <w:szCs w:val="24"/>
        </w:rPr>
      </w:pPr>
    </w:p>
    <w:p w:rsidR="00000000" w:rsidRDefault="00260A5B">
      <w:r>
        <w:rPr>
          <w:b/>
        </w:rPr>
        <w:t>POR ELLO</w:t>
      </w:r>
      <w:r>
        <w:t>,</w:t>
      </w:r>
    </w:p>
    <w:p w:rsidR="00000000" w:rsidRDefault="00260A5B"/>
    <w:p w:rsidR="00000000" w:rsidRDefault="00260A5B">
      <w:pPr>
        <w:pStyle w:val="Sangra3detindependiente"/>
      </w:pPr>
      <w:r>
        <w:t>El Consejo Departamental de Ciencias de la Computaci</w:t>
      </w:r>
      <w:r>
        <w:t>ón en su reu-nión de fecha 03 de octubre de 2001</w:t>
      </w:r>
    </w:p>
    <w:p w:rsidR="00000000" w:rsidRDefault="00260A5B">
      <w:pPr>
        <w:rPr>
          <w:b/>
        </w:rPr>
      </w:pPr>
    </w:p>
    <w:p w:rsidR="00000000" w:rsidRDefault="00260A5B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260A5B"/>
    <w:p w:rsidR="00000000" w:rsidRDefault="00260A5B">
      <w:pPr>
        <w:jc w:val="both"/>
        <w:rPr>
          <w:b/>
          <w:bCs/>
        </w:rPr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Autorizar la asistencia, de los docentes que a continuación se citan, al </w:t>
      </w:r>
      <w:r>
        <w:rPr>
          <w:b/>
        </w:rPr>
        <w:t>VI Co</w:t>
      </w:r>
      <w:r>
        <w:rPr>
          <w:b/>
          <w:u w:val="single"/>
        </w:rPr>
        <w:t>n</w:t>
      </w:r>
      <w:r>
        <w:rPr>
          <w:b/>
        </w:rPr>
        <w:t xml:space="preserve"> greso de  Ciencias de la Computación</w:t>
      </w:r>
      <w:r>
        <w:t xml:space="preserve">,  a realizarse en la  Universidad Nacional de la </w:t>
      </w:r>
    </w:p>
    <w:p w:rsidR="00000000" w:rsidRDefault="00260A5B"/>
    <w:p w:rsidR="00000000" w:rsidRDefault="00260A5B"/>
    <w:p w:rsidR="00000000" w:rsidRDefault="00260A5B"/>
    <w:p w:rsidR="00000000" w:rsidRDefault="00260A5B"/>
    <w:p w:rsidR="00000000" w:rsidRDefault="00260A5B"/>
    <w:p w:rsidR="00000000" w:rsidRDefault="00260A5B"/>
    <w:p w:rsidR="00000000" w:rsidRDefault="00260A5B"/>
    <w:p w:rsidR="00000000" w:rsidRDefault="00260A5B">
      <w:pPr>
        <w:pStyle w:val="Ttulo1"/>
        <w:rPr>
          <w:bCs/>
        </w:rPr>
      </w:pPr>
      <w:r>
        <w:rPr>
          <w:bCs/>
        </w:rPr>
        <w:t>//</w:t>
      </w:r>
      <w:r>
        <w:rPr>
          <w:bCs/>
        </w:rPr>
        <w:t>/CDCC-121/01</w:t>
      </w:r>
    </w:p>
    <w:p w:rsidR="00000000" w:rsidRDefault="00260A5B">
      <w:pPr>
        <w:jc w:val="both"/>
        <w:rPr>
          <w:rFonts w:ascii="Times New Roman" w:hAnsi="Times New Roman"/>
        </w:rPr>
      </w:pPr>
    </w:p>
    <w:p w:rsidR="00000000" w:rsidRDefault="00260A5B">
      <w:pPr>
        <w:jc w:val="both"/>
      </w:pPr>
      <w:r>
        <w:t xml:space="preserve">  Patagonia “San Juan Bosco”, con sede en El Calafate, entre el 15 y el 19 de octubre de 2001: </w:t>
      </w:r>
    </w:p>
    <w:p w:rsidR="00000000" w:rsidRDefault="00260A5B">
      <w:pPr>
        <w:jc w:val="both"/>
      </w:pPr>
    </w:p>
    <w:tbl>
      <w:tblPr>
        <w:tblW w:w="0" w:type="auto"/>
        <w:jc w:val="center"/>
        <w:tblInd w:w="-5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425"/>
        <w:gridCol w:w="3999"/>
        <w:gridCol w:w="426"/>
        <w:gridCol w:w="1033"/>
        <w:gridCol w:w="42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trHeight w:val="552"/>
          <w:jc w:val="center"/>
        </w:trPr>
        <w:tc>
          <w:tcPr>
            <w:tcW w:w="4424" w:type="dxa"/>
            <w:gridSpan w:val="2"/>
            <w:tcBorders>
              <w:right w:val="single" w:sz="4" w:space="0" w:color="0000FF"/>
            </w:tcBorders>
          </w:tcPr>
          <w:p w:rsidR="00000000" w:rsidRDefault="00260A5B">
            <w:pPr>
              <w:pStyle w:val="Ttulo3"/>
              <w:rPr>
                <w:rFonts w:ascii="Arial" w:hAnsi="Arial"/>
                <w:i/>
                <w:color w:val="3366FF"/>
              </w:rPr>
            </w:pPr>
            <w:r>
              <w:rPr>
                <w:rFonts w:ascii="Arial" w:hAnsi="Arial"/>
                <w:i/>
                <w:color w:val="3366FF"/>
              </w:rPr>
              <w:t xml:space="preserve">DOCENTE  </w:t>
            </w:r>
          </w:p>
        </w:tc>
        <w:tc>
          <w:tcPr>
            <w:tcW w:w="1459" w:type="dxa"/>
            <w:gridSpan w:val="2"/>
            <w:tcBorders>
              <w:left w:val="single" w:sz="4" w:space="0" w:color="0000FF"/>
            </w:tcBorders>
          </w:tcPr>
          <w:p w:rsidR="00000000" w:rsidRDefault="00260A5B">
            <w:pPr>
              <w:spacing w:line="360" w:lineRule="auto"/>
              <w:jc w:val="center"/>
              <w:rPr>
                <w:b/>
                <w:i/>
                <w:color w:val="3366FF"/>
              </w:rPr>
            </w:pPr>
            <w:r>
              <w:rPr>
                <w:b/>
                <w:i/>
                <w:color w:val="3366FF"/>
              </w:rPr>
              <w:t>Legajo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trHeight w:val="275"/>
          <w:jc w:val="center"/>
        </w:trPr>
        <w:tc>
          <w:tcPr>
            <w:tcW w:w="4424" w:type="dxa"/>
            <w:gridSpan w:val="2"/>
            <w:tcBorders>
              <w:right w:val="single" w:sz="4" w:space="0" w:color="0000FF"/>
            </w:tcBorders>
          </w:tcPr>
          <w:p w:rsidR="00000000" w:rsidRDefault="00260A5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Jorge Raúl ARDENGHI</w:t>
            </w:r>
          </w:p>
        </w:tc>
        <w:tc>
          <w:tcPr>
            <w:tcW w:w="1459" w:type="dxa"/>
            <w:gridSpan w:val="2"/>
            <w:tcBorders>
              <w:left w:val="single" w:sz="4" w:space="0" w:color="0000FF"/>
            </w:tcBorders>
          </w:tcPr>
          <w:p w:rsidR="00000000" w:rsidRDefault="00260A5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25" w:type="dxa"/>
          <w:trHeight w:val="258"/>
          <w:jc w:val="center"/>
        </w:trPr>
        <w:tc>
          <w:tcPr>
            <w:tcW w:w="4425" w:type="dxa"/>
            <w:gridSpan w:val="2"/>
            <w:tcBorders>
              <w:right w:val="single" w:sz="4" w:space="0" w:color="0000FF"/>
            </w:tcBorders>
          </w:tcPr>
          <w:p w:rsidR="00000000" w:rsidRDefault="00260A5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Guillermo Ricardo SIMARI</w:t>
            </w:r>
          </w:p>
        </w:tc>
        <w:tc>
          <w:tcPr>
            <w:tcW w:w="1458" w:type="dxa"/>
            <w:gridSpan w:val="2"/>
            <w:tcBorders>
              <w:left w:val="single" w:sz="4" w:space="0" w:color="0000FF"/>
            </w:tcBorders>
          </w:tcPr>
          <w:p w:rsidR="00000000" w:rsidRDefault="00260A5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3804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trHeight w:val="275"/>
          <w:jc w:val="center"/>
        </w:trPr>
        <w:tc>
          <w:tcPr>
            <w:tcW w:w="4424" w:type="dxa"/>
            <w:gridSpan w:val="2"/>
            <w:tcBorders>
              <w:right w:val="single" w:sz="4" w:space="0" w:color="0000FF"/>
            </w:tcBorders>
          </w:tcPr>
          <w:p w:rsidR="00000000" w:rsidRDefault="00260A5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Iris Perla SEÑAS</w:t>
            </w:r>
          </w:p>
        </w:tc>
        <w:tc>
          <w:tcPr>
            <w:tcW w:w="1459" w:type="dxa"/>
            <w:gridSpan w:val="2"/>
            <w:tcBorders>
              <w:left w:val="single" w:sz="4" w:space="0" w:color="0000FF"/>
            </w:tcBorders>
          </w:tcPr>
          <w:p w:rsidR="00000000" w:rsidRDefault="00260A5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4633</w:t>
            </w:r>
          </w:p>
        </w:tc>
      </w:tr>
    </w:tbl>
    <w:p w:rsidR="00000000" w:rsidRDefault="00260A5B">
      <w:pPr>
        <w:jc w:val="both"/>
      </w:pPr>
    </w:p>
    <w:p w:rsidR="00000000" w:rsidRDefault="00260A5B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Abonar la suma de hasta pesos CUARE</w:t>
      </w:r>
      <w:r>
        <w:t>NTA ($ 40,00) en concepto de inscrip-ción a los docentes Magister Iris Perla Señas, Mg. Ing. Jorge Raúl Ardenghi, Doctor Guillermo Ricardo Simari.-</w:t>
      </w:r>
    </w:p>
    <w:p w:rsidR="00000000" w:rsidRDefault="00260A5B">
      <w:pPr>
        <w:jc w:val="both"/>
      </w:pPr>
      <w:r>
        <w:t xml:space="preserve"> </w:t>
      </w:r>
    </w:p>
    <w:p w:rsidR="00000000" w:rsidRDefault="00260A5B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Abonar la suma de hasta pesos OCHOCIENTOS ($ 800,00) en concepto de pasajes y viáticos, a cada </w:t>
      </w:r>
      <w:r>
        <w:t>uno, a los docentes Magister Iris Perla Señas, Mg. Ing. Jorge Raúl Ardenghi, Doctor Guillermo Ricardo Simari, importe que será abonado en el mo-mento que esta unidad académica así lo disponga.-</w:t>
      </w:r>
    </w:p>
    <w:p w:rsidR="00000000" w:rsidRDefault="00260A5B">
      <w:pPr>
        <w:jc w:val="both"/>
      </w:pPr>
    </w:p>
    <w:p w:rsidR="00000000" w:rsidRDefault="00260A5B">
      <w:pPr>
        <w:jc w:val="both"/>
        <w:rPr>
          <w:rFonts w:cs="Arial"/>
        </w:rPr>
      </w:pPr>
      <w:r>
        <w:rPr>
          <w:rFonts w:cs="Arial"/>
          <w:b/>
        </w:rPr>
        <w:t>Art. 4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Abonar la suma de hasta pesos CUARENTA ($ 40,00) e</w:t>
      </w:r>
      <w:r>
        <w:rPr>
          <w:rFonts w:cs="Arial"/>
        </w:rPr>
        <w:t xml:space="preserve">n concepto de inscrip-ción a los docentes: Doctor Marcelo Alejandro Falappa (leg. 8179), Magister Silvia Mabel Castro (leg. 4992) y Licenciada Elsa Clara Estévez (leg. 7563), para que sus tra-bajos aprobados, </w:t>
      </w:r>
      <w:r>
        <w:rPr>
          <w:rFonts w:ascii="Bookman Old Style" w:hAnsi="Bookman Old Style" w:cs="Arial"/>
          <w:b/>
          <w:i/>
        </w:rPr>
        <w:t>“Consolidation of Plausibility Relations in Mul</w:t>
      </w:r>
      <w:r>
        <w:rPr>
          <w:rFonts w:ascii="Bookman Old Style" w:hAnsi="Bookman Old Style" w:cs="Arial"/>
          <w:b/>
          <w:i/>
        </w:rPr>
        <w:t>ti-Agent Sys-tems”, “Un curso de Interacción Humano-Computadora en las curriculas de Ciencias de la Computación” y “Component Assessment using Testing”</w:t>
      </w:r>
      <w:r>
        <w:rPr>
          <w:rFonts w:cs="Arial"/>
        </w:rPr>
        <w:t>, respectivamente, sean publicados.</w:t>
      </w:r>
    </w:p>
    <w:p w:rsidR="00000000" w:rsidRDefault="00260A5B">
      <w:pPr>
        <w:jc w:val="both"/>
        <w:rPr>
          <w:rFonts w:cs="Arial"/>
        </w:rPr>
      </w:pPr>
    </w:p>
    <w:p w:rsidR="00000000" w:rsidRDefault="00260A5B">
      <w:pPr>
        <w:jc w:val="both"/>
      </w:pPr>
      <w:r>
        <w:rPr>
          <w:b/>
        </w:rPr>
        <w:t>Art. 5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E</w:t>
      </w:r>
      <w:r>
        <w:t>conomía y Finan-zas para su conocimiento y demás efectos; tome razón Rectorado; cumplido, archíve-se.—-------------------------------------------------------------------------------------------------------------</w:t>
      </w:r>
    </w:p>
    <w:p w:rsidR="00000000" w:rsidRDefault="00260A5B">
      <w:pPr>
        <w:jc w:val="both"/>
      </w:pPr>
    </w:p>
    <w:p w:rsidR="00000000" w:rsidRDefault="00260A5B">
      <w:pPr>
        <w:widowControl w:val="0"/>
        <w:ind w:right="-29"/>
        <w:jc w:val="both"/>
        <w:rPr>
          <w:rFonts w:ascii="Times New Roman" w:hAnsi="Times New Roman"/>
        </w:rPr>
      </w:pPr>
    </w:p>
    <w:p w:rsidR="00000000" w:rsidRDefault="00260A5B">
      <w:pPr>
        <w:rPr>
          <w:rFonts w:ascii="Times New Roman" w:hAnsi="Times New Roman"/>
        </w:rPr>
      </w:pPr>
    </w:p>
    <w:p w:rsidR="00000000" w:rsidRDefault="00260A5B">
      <w:pPr>
        <w:rPr>
          <w:rFonts w:ascii="Times New Roman" w:hAnsi="Times New Roman"/>
        </w:rPr>
      </w:pPr>
    </w:p>
    <w:p w:rsidR="00000000" w:rsidRDefault="00260A5B">
      <w:pPr>
        <w:widowControl w:val="0"/>
        <w:ind w:right="-29"/>
        <w:jc w:val="both"/>
        <w:rPr>
          <w:rFonts w:ascii="Times New Roman" w:hAnsi="Times New Roman"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0A5B"/>
    <w:rsid w:val="00260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Times New Roman" w:hAnsi="Times New Roman"/>
      <w:b/>
      <w:color w:val="0000FF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567"/>
      <w:jc w:val="both"/>
    </w:pPr>
  </w:style>
  <w:style w:type="paragraph" w:styleId="Sangra2detindependiente">
    <w:name w:val="Body Text Indent 2"/>
    <w:basedOn w:val="Normal"/>
    <w:semiHidden/>
    <w:pPr>
      <w:ind w:firstLine="1418"/>
      <w:jc w:val="both"/>
    </w:p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2001-10-15T20:00:00Z</cp:lastPrinted>
  <dcterms:created xsi:type="dcterms:W3CDTF">2025-07-06T03:08:00Z</dcterms:created>
  <dcterms:modified xsi:type="dcterms:W3CDTF">2025-07-06T03:08:00Z</dcterms:modified>
</cp:coreProperties>
</file>