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widowControl w:val="0"/>
        <w:jc w:val="both"/>
        <w:rPr>
          <w:rFonts w:ascii="Arial" w:hAnsi="Arial"/>
          <w:sz w:val="24"/>
        </w:rPr>
      </w:pPr>
    </w:p>
    <w:p w:rsidR="00000000" w:rsidRDefault="00337975">
      <w:pPr>
        <w:widowControl w:val="0"/>
        <w:jc w:val="both"/>
        <w:rPr>
          <w:rFonts w:ascii="Arial" w:hAnsi="Arial"/>
          <w:sz w:val="24"/>
        </w:rPr>
      </w:pPr>
    </w:p>
    <w:p w:rsidR="00000000" w:rsidRDefault="0033797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CDCC-158/01</w:t>
      </w:r>
    </w:p>
    <w:p w:rsidR="00000000" w:rsidRDefault="00337975">
      <w:pPr>
        <w:rPr>
          <w:rFonts w:ascii="Arial" w:hAnsi="Arial"/>
          <w:b/>
          <w:sz w:val="24"/>
          <w:lang w:val="es-AR"/>
        </w:rPr>
      </w:pPr>
    </w:p>
    <w:p w:rsidR="00000000" w:rsidRDefault="0033797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3797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3797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37975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337975">
      <w:pPr>
        <w:pStyle w:val="Sangradetextonormal"/>
        <w:rPr>
          <w:lang w:val="es-AR"/>
        </w:rPr>
      </w:pPr>
      <w:r>
        <w:rPr>
          <w:lang w:val="es-AR"/>
        </w:rPr>
        <w:t>Que la asignatura “Fundamentos de Ciencias de la Computación”, de las carreras de Licenciatura en Ciencias d</w:t>
      </w:r>
      <w:r>
        <w:rPr>
          <w:lang w:val="es-AR"/>
        </w:rPr>
        <w:t>e la Computación e Ingeniería en Sistemas de Computación, cuenta con un reducido número de personal auxiliar en relación con la cantidad de alumnos que cursan la misma; y</w:t>
      </w: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37975">
      <w:pPr>
        <w:pStyle w:val="Sangradetextonormal"/>
        <w:rPr>
          <w:lang w:val="es-AR"/>
        </w:rPr>
      </w:pP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</w:t>
      </w:r>
      <w:r>
        <w:rPr>
          <w:rFonts w:ascii="Arial" w:hAnsi="Arial"/>
          <w:sz w:val="24"/>
          <w:lang w:val="es-AR"/>
        </w:rPr>
        <w:t>l apoyo académico;</w:t>
      </w: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 partir del 13 de marzo de 2002, y por el término de un año, ha solic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tado licencia sin goce de haberes el Magister Marcelo Norberto Zanconi; </w:t>
      </w: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33797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37975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19 de diciembre de 2001 </w:t>
      </w:r>
    </w:p>
    <w:p w:rsidR="00000000" w:rsidRDefault="0033797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33797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3797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</w:t>
      </w:r>
      <w:r>
        <w:rPr>
          <w:rFonts w:ascii="Arial" w:hAnsi="Arial"/>
          <w:b/>
          <w:sz w:val="24"/>
          <w:lang w:val="es-AR"/>
        </w:rPr>
        <w:t xml:space="preserve">señorita María Cecilia DÓMINA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 xml:space="preserve">D.N.I. 27.056.039*Leg. 9948), para cumplir funciones de Ayudante de Docencia “B”, en el Area: II, Disciplina: Teoría de Ciencias de la Computación,  Asignatura: </w:t>
      </w:r>
      <w:r>
        <w:rPr>
          <w:rFonts w:ascii="Arial" w:hAnsi="Arial"/>
          <w:b/>
          <w:sz w:val="24"/>
          <w:lang w:val="es-AR"/>
        </w:rPr>
        <w:t>“Fundamentos de Ciencias de la Comp</w:t>
      </w:r>
      <w:r>
        <w:rPr>
          <w:rFonts w:ascii="Arial" w:hAnsi="Arial"/>
          <w:b/>
          <w:sz w:val="24"/>
          <w:u w:val="single"/>
          <w:lang w:val="es-AR"/>
        </w:rPr>
        <w:t>u</w:t>
      </w:r>
      <w:r>
        <w:rPr>
          <w:rFonts w:ascii="Arial" w:hAnsi="Arial"/>
          <w:b/>
          <w:sz w:val="24"/>
          <w:lang w:val="es-AR"/>
        </w:rPr>
        <w:t xml:space="preserve"> t</w:t>
      </w:r>
      <w:r>
        <w:rPr>
          <w:rFonts w:ascii="Arial" w:hAnsi="Arial"/>
          <w:b/>
          <w:sz w:val="24"/>
          <w:lang w:val="es-AR"/>
        </w:rPr>
        <w:t>ación” (Cod.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5633)</w:t>
      </w:r>
      <w:r>
        <w:rPr>
          <w:rFonts w:ascii="Arial" w:hAnsi="Arial"/>
          <w:bCs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 el Departamento de Ciencias de la Computación, desde el 01 de marzo y hasta el 15 de julio de 2002.-</w:t>
      </w: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señorita Dómina percibirá una suma fija, de </w:t>
      </w:r>
      <w:r>
        <w:rPr>
          <w:rFonts w:ascii="Arial" w:hAnsi="Arial"/>
          <w:b/>
          <w:bCs/>
          <w:sz w:val="24"/>
          <w:lang w:val="es-AR"/>
        </w:rPr>
        <w:t>pesos CUATROCIENTOS CINCUENTA ($ 450,0</w:t>
      </w:r>
      <w:r>
        <w:rPr>
          <w:rFonts w:ascii="Arial" w:hAnsi="Arial"/>
          <w:b/>
          <w:bCs/>
          <w:sz w:val="24"/>
          <w:lang w:val="es-AR"/>
        </w:rPr>
        <w:t>0)</w:t>
      </w:r>
      <w:r>
        <w:rPr>
          <w:rFonts w:ascii="Arial" w:hAnsi="Arial"/>
          <w:sz w:val="24"/>
          <w:lang w:val="es-AR"/>
        </w:rPr>
        <w:t>, que incluye el sueldo anual co</w:t>
      </w:r>
      <w:r>
        <w:rPr>
          <w:rFonts w:ascii="Arial" w:hAnsi="Arial"/>
          <w:sz w:val="24"/>
          <w:u w:val="single"/>
          <w:lang w:val="es-AR"/>
        </w:rPr>
        <w:t>m</w:t>
      </w:r>
      <w:r>
        <w:rPr>
          <w:rFonts w:ascii="Arial" w:hAnsi="Arial"/>
          <w:sz w:val="24"/>
          <w:lang w:val="es-AR"/>
        </w:rPr>
        <w:t xml:space="preserve"> plementario y estará sujeta a los descuentos estipulados por Ley; fijándose una carga horaria de nueve (09) horas semanales.-</w:t>
      </w: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fondos emergen</w:t>
      </w:r>
      <w:r>
        <w:rPr>
          <w:rFonts w:ascii="Arial" w:hAnsi="Arial"/>
          <w:sz w:val="24"/>
          <w:lang w:val="es-AR"/>
        </w:rPr>
        <w:t xml:space="preserve">tes de un cargo de  Profesor Adjunto  con dedicación exclusiva,  cuyo titular,  el  </w:t>
      </w: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Magister Marcelo Norberto Zanconi, solicitara licencia sin goce de haberes entre el 13 de marzo de 2001 y el 12 de marzo de 2003 (Expte. Z  2588/00).-</w:t>
      </w:r>
    </w:p>
    <w:p w:rsidR="00000000" w:rsidRDefault="00337975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jc w:val="both"/>
        <w:rPr>
          <w:rFonts w:ascii="Arial" w:hAnsi="Arial"/>
          <w:sz w:val="24"/>
        </w:rPr>
      </w:pPr>
    </w:p>
    <w:p w:rsidR="00000000" w:rsidRDefault="00337975">
      <w:pPr>
        <w:widowControl w:val="0"/>
        <w:jc w:val="both"/>
        <w:rPr>
          <w:rFonts w:ascii="Arial" w:hAnsi="Arial"/>
          <w:sz w:val="24"/>
        </w:rPr>
      </w:pPr>
    </w:p>
    <w:p w:rsidR="00000000" w:rsidRDefault="0033797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///CDCC-1</w:t>
      </w:r>
      <w:r>
        <w:rPr>
          <w:rFonts w:ascii="Arial" w:hAnsi="Arial"/>
          <w:b/>
          <w:sz w:val="24"/>
          <w:lang w:val="es-AR"/>
        </w:rPr>
        <w:t>58/01</w:t>
      </w: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33797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</w:t>
      </w:r>
      <w:r>
        <w:rPr>
          <w:rFonts w:ascii="Arial" w:hAnsi="Arial"/>
          <w:sz w:val="24"/>
          <w:lang w:val="es-AR"/>
        </w:rPr>
        <w:t>chí-vese.-------------------------------------------------------------------------------------------------------------</w:t>
      </w:r>
    </w:p>
    <w:p w:rsidR="00000000" w:rsidRDefault="00337975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337975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975"/>
    <w:rsid w:val="0033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2002-03-04T21:09:00Z</cp:lastPrinted>
  <dcterms:created xsi:type="dcterms:W3CDTF">2025-07-06T03:10:00Z</dcterms:created>
  <dcterms:modified xsi:type="dcterms:W3CDTF">2025-07-06T03:10:00Z</dcterms:modified>
</cp:coreProperties>
</file>