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15F37">
      <w:pPr>
        <w:pStyle w:val="Ttulo1"/>
        <w:rPr>
          <w:sz w:val="22"/>
        </w:rPr>
      </w:pPr>
      <w:r>
        <w:rPr>
          <w:sz w:val="22"/>
          <w:highlight w:val="yellow"/>
        </w:rPr>
        <w:t>Expte. D.CC. 756/98</w:t>
      </w:r>
    </w:p>
    <w:p w:rsidR="00000000" w:rsidRDefault="00215F37">
      <w:pPr>
        <w:jc w:val="both"/>
        <w:rPr>
          <w:rFonts w:ascii="Arial" w:hAnsi="Arial"/>
          <w:sz w:val="24"/>
        </w:rPr>
      </w:pPr>
    </w:p>
    <w:p w:rsidR="00000000" w:rsidRDefault="00215F37">
      <w:pPr>
        <w:jc w:val="both"/>
        <w:rPr>
          <w:rFonts w:ascii="Arial" w:hAnsi="Arial"/>
          <w:sz w:val="24"/>
        </w:rPr>
      </w:pPr>
    </w:p>
    <w:p w:rsidR="00000000" w:rsidRDefault="00215F37">
      <w:pPr>
        <w:jc w:val="both"/>
        <w:rPr>
          <w:rFonts w:ascii="Arial" w:hAnsi="Arial"/>
          <w:sz w:val="24"/>
        </w:rPr>
      </w:pPr>
    </w:p>
    <w:p w:rsidR="00000000" w:rsidRDefault="00215F37">
      <w:pPr>
        <w:jc w:val="both"/>
        <w:rPr>
          <w:rFonts w:ascii="Arial" w:hAnsi="Arial"/>
          <w:sz w:val="24"/>
        </w:rPr>
      </w:pPr>
    </w:p>
    <w:p w:rsidR="00000000" w:rsidRDefault="00215F37">
      <w:pPr>
        <w:jc w:val="both"/>
        <w:rPr>
          <w:rFonts w:ascii="Arial" w:hAnsi="Arial"/>
          <w:sz w:val="24"/>
        </w:rPr>
      </w:pPr>
    </w:p>
    <w:p w:rsidR="00000000" w:rsidRDefault="00215F37">
      <w:pPr>
        <w:jc w:val="both"/>
        <w:rPr>
          <w:rFonts w:ascii="Arial" w:hAnsi="Arial"/>
          <w:sz w:val="24"/>
        </w:rPr>
      </w:pPr>
    </w:p>
    <w:p w:rsidR="00000000" w:rsidRDefault="00215F37">
      <w:pPr>
        <w:jc w:val="both"/>
        <w:rPr>
          <w:rFonts w:ascii="Arial" w:hAnsi="Arial"/>
          <w:b/>
          <w:sz w:val="24"/>
        </w:rPr>
      </w:pPr>
    </w:p>
    <w:p w:rsidR="00000000" w:rsidRDefault="00215F37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DCC-004/01</w:t>
      </w:r>
    </w:p>
    <w:p w:rsidR="00000000" w:rsidRDefault="00215F37">
      <w:pPr>
        <w:jc w:val="both"/>
        <w:rPr>
          <w:rFonts w:ascii="Arial" w:hAnsi="Arial"/>
          <w:sz w:val="24"/>
        </w:rPr>
      </w:pPr>
    </w:p>
    <w:p w:rsidR="00000000" w:rsidRDefault="00215F3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215F37">
      <w:pPr>
        <w:jc w:val="both"/>
        <w:rPr>
          <w:rFonts w:ascii="Arial" w:hAnsi="Arial"/>
          <w:sz w:val="24"/>
        </w:rPr>
      </w:pPr>
    </w:p>
    <w:p w:rsidR="00000000" w:rsidRDefault="00215F37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Y CONSIDERANDO :</w:t>
      </w:r>
    </w:p>
    <w:p w:rsidR="00000000" w:rsidRDefault="00215F37">
      <w:pPr>
        <w:jc w:val="both"/>
        <w:rPr>
          <w:rFonts w:ascii="Arial" w:hAnsi="Arial"/>
          <w:sz w:val="24"/>
        </w:rPr>
      </w:pPr>
    </w:p>
    <w:p w:rsidR="00000000" w:rsidRDefault="00215F3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presentada, en nota de fecha 02 de mayo de 2001, por el se-ño</w:t>
      </w:r>
      <w:r>
        <w:rPr>
          <w:rFonts w:ascii="Arial" w:hAnsi="Arial"/>
          <w:sz w:val="24"/>
        </w:rPr>
        <w:t xml:space="preserve">r Ariel Trellini a un cargo de Ayudante de Docencia “B”, asignatura </w:t>
      </w:r>
      <w:r>
        <w:rPr>
          <w:rFonts w:ascii="BankGothic Lt BT" w:hAnsi="BankGothic Lt BT"/>
          <w:i/>
          <w:sz w:val="24"/>
        </w:rPr>
        <w:t>”Elementos de Programación”</w:t>
      </w:r>
      <w:r>
        <w:rPr>
          <w:rFonts w:ascii="Arial" w:hAnsi="Arial"/>
          <w:sz w:val="24"/>
        </w:rPr>
        <w:t xml:space="preserve">; </w:t>
      </w:r>
    </w:p>
    <w:p w:rsidR="00000000" w:rsidRDefault="00215F37">
      <w:pPr>
        <w:ind w:firstLine="1418"/>
        <w:jc w:val="both"/>
        <w:rPr>
          <w:rFonts w:ascii="Arial" w:hAnsi="Arial"/>
          <w:sz w:val="24"/>
        </w:rPr>
      </w:pPr>
    </w:p>
    <w:p w:rsidR="00000000" w:rsidRDefault="00215F3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215F37">
      <w:pPr>
        <w:jc w:val="both"/>
        <w:rPr>
          <w:rFonts w:ascii="Arial" w:hAnsi="Arial"/>
          <w:sz w:val="24"/>
        </w:rPr>
      </w:pPr>
    </w:p>
    <w:p w:rsidR="00000000" w:rsidRDefault="00215F37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 “ad referendum” del Consejo Departamental</w:t>
      </w:r>
    </w:p>
    <w:p w:rsidR="00000000" w:rsidRDefault="00215F37">
      <w:pPr>
        <w:jc w:val="both"/>
        <w:rPr>
          <w:rFonts w:ascii="Arial" w:hAnsi="Arial"/>
          <w:b/>
          <w:sz w:val="24"/>
        </w:rPr>
      </w:pPr>
    </w:p>
    <w:p w:rsidR="00000000" w:rsidRDefault="00215F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215F37">
      <w:pPr>
        <w:jc w:val="both"/>
        <w:rPr>
          <w:rFonts w:ascii="Arial" w:hAnsi="Arial"/>
          <w:sz w:val="24"/>
        </w:rPr>
      </w:pPr>
    </w:p>
    <w:p w:rsidR="00000000" w:rsidRDefault="00215F37">
      <w:pPr>
        <w:tabs>
          <w:tab w:val="left" w:pos="851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Aceptar</w:t>
      </w:r>
      <w:r>
        <w:rPr>
          <w:rFonts w:ascii="Arial" w:hAnsi="Arial"/>
          <w:sz w:val="24"/>
        </w:rPr>
        <w:t xml:space="preserve"> la renuncia presentada por el </w:t>
      </w:r>
      <w:r>
        <w:rPr>
          <w:rFonts w:ascii="Arial" w:hAnsi="Arial"/>
          <w:b/>
          <w:sz w:val="24"/>
        </w:rPr>
        <w:t xml:space="preserve">señor Ariel TRELLINI </w:t>
      </w:r>
      <w:r>
        <w:rPr>
          <w:rFonts w:ascii="Arial" w:hAnsi="Arial"/>
          <w:sz w:val="24"/>
        </w:rPr>
        <w:t xml:space="preserve">(Leg. 9230*D.N.I. 24.436.272), en un cargo de Ayudante de Docencia “B”, en el Area: I, Disciplina: Progra-mación, asignatura: </w:t>
      </w:r>
      <w:r>
        <w:rPr>
          <w:rFonts w:ascii="Arial" w:hAnsi="Arial"/>
          <w:b/>
          <w:sz w:val="24"/>
        </w:rPr>
        <w:t>“Elementos de Programación” (Cod. 7645)</w:t>
      </w:r>
      <w:r>
        <w:rPr>
          <w:rFonts w:ascii="Arial" w:hAnsi="Arial"/>
          <w:sz w:val="24"/>
        </w:rPr>
        <w:t>,  en el Departamento de Ciencias de la</w:t>
      </w:r>
      <w:r>
        <w:rPr>
          <w:rFonts w:ascii="Arial" w:hAnsi="Arial"/>
          <w:sz w:val="24"/>
        </w:rPr>
        <w:t xml:space="preserve">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 w:cs="Arial"/>
          <w:sz w:val="24"/>
          <w:szCs w:val="24"/>
        </w:rPr>
        <w:t>a partir del 02 de mayo</w:t>
      </w:r>
      <w:r>
        <w:rPr>
          <w:rFonts w:ascii="Arial" w:hAnsi="Arial"/>
          <w:sz w:val="24"/>
        </w:rPr>
        <w:t xml:space="preserve"> de 2001.-</w:t>
      </w:r>
    </w:p>
    <w:p w:rsidR="00000000" w:rsidRDefault="00215F37">
      <w:pPr>
        <w:tabs>
          <w:tab w:val="left" w:pos="851"/>
        </w:tabs>
        <w:jc w:val="both"/>
        <w:rPr>
          <w:rFonts w:ascii="Arial" w:hAnsi="Arial"/>
          <w:sz w:val="24"/>
        </w:rPr>
      </w:pPr>
    </w:p>
    <w:p w:rsidR="00000000" w:rsidRDefault="00215F3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 cumplido, ar-chívese.---------------------------</w:t>
      </w:r>
      <w:r>
        <w:rPr>
          <w:rFonts w:ascii="Arial" w:hAnsi="Arial"/>
          <w:sz w:val="24"/>
        </w:rPr>
        <w:t>------------------------------------------------------------------------------</w:t>
      </w:r>
    </w:p>
    <w:p w:rsidR="00000000" w:rsidRDefault="00215F37">
      <w:pPr>
        <w:jc w:val="both"/>
        <w:rPr>
          <w:rFonts w:ascii="Arial" w:hAnsi="Arial"/>
          <w:sz w:val="24"/>
        </w:rPr>
      </w:pPr>
    </w:p>
    <w:p w:rsidR="00000000" w:rsidRDefault="00215F37">
      <w:pPr>
        <w:jc w:val="both"/>
        <w:rPr>
          <w:rFonts w:ascii="Arial" w:hAnsi="Arial"/>
          <w:sz w:val="24"/>
        </w:rPr>
      </w:pPr>
    </w:p>
    <w:p w:rsidR="00000000" w:rsidRDefault="00215F37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15F37"/>
    <w:rsid w:val="00215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2001-04-04T16:12:00Z</cp:lastPrinted>
  <dcterms:created xsi:type="dcterms:W3CDTF">2025-07-06T03:11:00Z</dcterms:created>
  <dcterms:modified xsi:type="dcterms:W3CDTF">2025-07-06T03:11:00Z</dcterms:modified>
</cp:coreProperties>
</file>