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68F">
      <w:pPr>
        <w:tabs>
          <w:tab w:val="left" w:pos="3828"/>
        </w:tabs>
        <w:jc w:val="both"/>
        <w:rPr>
          <w:rFonts w:ascii="Arial" w:hAnsi="Arial" w:cs="Arial"/>
          <w:bCs/>
          <w:color w:val="000080"/>
          <w:sz w:val="24"/>
        </w:rPr>
      </w:pPr>
    </w:p>
    <w:p w:rsidR="00000000" w:rsidRDefault="00FC768F">
      <w:pPr>
        <w:jc w:val="both"/>
        <w:rPr>
          <w:rFonts w:ascii="Arial" w:hAnsi="Arial" w:cs="Arial"/>
          <w:bCs/>
          <w:sz w:val="24"/>
        </w:rPr>
      </w:pPr>
    </w:p>
    <w:p w:rsidR="00000000" w:rsidRDefault="00FC768F">
      <w:pPr>
        <w:jc w:val="both"/>
        <w:rPr>
          <w:rFonts w:ascii="Arial" w:hAnsi="Arial" w:cs="Arial"/>
          <w:bCs/>
          <w:sz w:val="24"/>
        </w:rPr>
      </w:pPr>
    </w:p>
    <w:p w:rsidR="00000000" w:rsidRDefault="00FC768F">
      <w:pPr>
        <w:jc w:val="both"/>
        <w:rPr>
          <w:rFonts w:ascii="Arial" w:hAnsi="Arial" w:cs="Arial"/>
          <w:bCs/>
          <w:sz w:val="24"/>
        </w:rPr>
      </w:pPr>
    </w:p>
    <w:p w:rsidR="00000000" w:rsidRDefault="00FC768F">
      <w:pPr>
        <w:jc w:val="both"/>
        <w:rPr>
          <w:rFonts w:ascii="Arial" w:hAnsi="Arial" w:cs="Arial"/>
          <w:bCs/>
          <w:sz w:val="24"/>
        </w:rPr>
      </w:pPr>
    </w:p>
    <w:p w:rsidR="00000000" w:rsidRDefault="00FC768F">
      <w:pPr>
        <w:jc w:val="both"/>
        <w:rPr>
          <w:rFonts w:ascii="Arial" w:hAnsi="Arial" w:cs="Arial"/>
          <w:bCs/>
          <w:sz w:val="24"/>
        </w:rPr>
      </w:pPr>
    </w:p>
    <w:p w:rsidR="00000000" w:rsidRDefault="00FC768F">
      <w:pPr>
        <w:jc w:val="both"/>
        <w:rPr>
          <w:rFonts w:ascii="Arial" w:hAnsi="Arial"/>
          <w:bCs/>
          <w:sz w:val="24"/>
        </w:rPr>
      </w:pPr>
    </w:p>
    <w:p w:rsidR="00000000" w:rsidRDefault="00FC768F">
      <w:pPr>
        <w:pStyle w:val="Ttulo3"/>
      </w:pPr>
      <w:r>
        <w:t>REGISTRADO BAJO N</w:t>
      </w:r>
      <w:r>
        <w:sym w:font="Symbol" w:char="F0B0"/>
      </w:r>
      <w:r>
        <w:t xml:space="preserve">  DCC-023/01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pStyle w:val="Sangra2detindependiente"/>
      </w:pPr>
      <w:r>
        <w:t>Que con fecha 29 de agosto de 2001 se ha procedido a la elección del Di-rector Decano del Departamento de Ci</w:t>
      </w:r>
      <w:r>
        <w:t xml:space="preserve">encias de la Computación; y                      </w:t>
      </w: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2001;</w:t>
      </w: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</w:t>
      </w:r>
      <w:r>
        <w:rPr>
          <w:rFonts w:ascii="Arial" w:hAnsi="Arial"/>
          <w:sz w:val="24"/>
        </w:rPr>
        <w:t xml:space="preserve"> al mismo durante su gestión;</w:t>
      </w: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antecedentes académicos del Mg. Ing. Jorge Raúl Ardenghi y su experiencia en la gestión universitaria, aseguran una contribución fundamental para el desarrollo de las actividades de una Secretaría en esta unidad acadé</w:t>
      </w:r>
      <w:r>
        <w:rPr>
          <w:rFonts w:ascii="Arial" w:hAnsi="Arial"/>
          <w:sz w:val="24"/>
        </w:rPr>
        <w:t>mica;</w:t>
      </w:r>
    </w:p>
    <w:p w:rsidR="00000000" w:rsidRDefault="00FC768F">
      <w:pPr>
        <w:ind w:firstLine="1418"/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Vicedirectora del Departamento de Ciencias de la Computación</w:t>
      </w:r>
    </w:p>
    <w:p w:rsidR="00000000" w:rsidRDefault="00FC768F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C768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Mg. Ing. Jorge Raúl ARDENGHI</w:t>
      </w:r>
      <w:r>
        <w:rPr>
          <w:rFonts w:ascii="Arial" w:hAnsi="Arial"/>
          <w:sz w:val="24"/>
        </w:rPr>
        <w:t xml:space="preserve"> (L.E. 05.388.150-Leg. 3767), en el cargo de </w:t>
      </w:r>
      <w:r>
        <w:rPr>
          <w:rFonts w:ascii="Arial" w:hAnsi="Arial"/>
          <w:b/>
          <w:sz w:val="24"/>
        </w:rPr>
        <w:t xml:space="preserve">Secretario de Investigación y Desarrollo </w:t>
      </w:r>
      <w:r>
        <w:rPr>
          <w:rFonts w:ascii="Arial" w:hAnsi="Arial"/>
          <w:bCs/>
          <w:sz w:val="24"/>
        </w:rPr>
        <w:t>del Departa</w:t>
      </w:r>
      <w:r>
        <w:rPr>
          <w:rFonts w:ascii="Arial" w:hAnsi="Arial"/>
          <w:bCs/>
          <w:sz w:val="24"/>
        </w:rPr>
        <w:t>mento de Ciencias de la Computación de la Universidad Nacional del Sur</w:t>
      </w:r>
      <w:r>
        <w:rPr>
          <w:rFonts w:ascii="Arial" w:hAnsi="Arial"/>
          <w:sz w:val="24"/>
        </w:rPr>
        <w:t>, a partir del 18 de septiembre de 2001 y por el término de tres (03) años.-</w:t>
      </w:r>
    </w:p>
    <w:p w:rsidR="00000000" w:rsidRDefault="00FC768F">
      <w:pPr>
        <w:jc w:val="both"/>
        <w:rPr>
          <w:rFonts w:ascii="Arial" w:hAnsi="Arial"/>
          <w:sz w:val="24"/>
        </w:rPr>
      </w:pPr>
    </w:p>
    <w:p w:rsidR="00000000" w:rsidRDefault="00FC76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</w:t>
      </w:r>
      <w:r>
        <w:rPr>
          <w:rFonts w:ascii="Arial" w:hAnsi="Arial"/>
          <w:sz w:val="24"/>
        </w:rPr>
        <w:t>ectos; tome razón Rectorado y el Boletín Oficial; cumplido, archí-vese.---------------------------------------------------------------------------------------------------------------</w:t>
      </w:r>
    </w:p>
    <w:p w:rsidR="00000000" w:rsidRDefault="00FC768F"/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68F"/>
    <w:rsid w:val="00FC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2001-09-13T23:55:00Z</cp:lastPrinted>
  <dcterms:created xsi:type="dcterms:W3CDTF">2025-07-06T03:12:00Z</dcterms:created>
  <dcterms:modified xsi:type="dcterms:W3CDTF">2025-07-06T03:12:00Z</dcterms:modified>
</cp:coreProperties>
</file>