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58B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CDCIC-013/02    </w:t>
      </w:r>
    </w:p>
    <w:p w:rsidR="00000000" w:rsidRDefault="007958B1">
      <w:pPr>
        <w:rPr>
          <w:rFonts w:ascii="Arial" w:hAnsi="Arial"/>
          <w:b/>
          <w:sz w:val="24"/>
          <w:lang w:val="es-AR"/>
        </w:rPr>
      </w:pPr>
    </w:p>
    <w:p w:rsidR="00000000" w:rsidRDefault="007958B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958B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958B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7958B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</w:t>
      </w:r>
      <w:r>
        <w:rPr>
          <w:rFonts w:ascii="Arial" w:hAnsi="Arial"/>
          <w:sz w:val="24"/>
          <w:lang w:val="es-AR"/>
        </w:rPr>
        <w:t>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</w:t>
      </w:r>
      <w:r>
        <w:rPr>
          <w:rFonts w:ascii="Arial" w:hAnsi="Arial"/>
          <w:sz w:val="24"/>
          <w:lang w:val="es-AR"/>
        </w:rPr>
        <w:t>ión una suma de pesos DOS MIL ($ 2.000.-), para cubrir un cargo de profesor con destino a la ciudad de Punta Alta, en el período comprendido entre el 11 de marzo y el 12 de julio de 2002; y</w:t>
      </w: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pStyle w:val="Ttulo1"/>
        <w:rPr>
          <w:lang w:val="es-AR"/>
        </w:rPr>
      </w:pPr>
      <w:r>
        <w:rPr>
          <w:lang w:val="es-AR"/>
        </w:rPr>
        <w:t>Que la  Secretaría de Relaciones Institucionale</w:t>
      </w:r>
      <w:r>
        <w:rPr>
          <w:lang w:val="es-AR"/>
        </w:rPr>
        <w:t xml:space="preserve">s  y  Extensión Universitaria        </w:t>
      </w:r>
    </w:p>
    <w:p w:rsidR="00000000" w:rsidRDefault="007958B1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</w:t>
      </w:r>
      <w:r>
        <w:rPr>
          <w:lang w:val="es-AR"/>
        </w:rPr>
        <w:t>ria;</w:t>
      </w: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</w:t>
      </w:r>
      <w:r>
        <w:rPr>
          <w:rFonts w:ascii="Arial" w:hAnsi="Arial"/>
          <w:sz w:val="24"/>
          <w:lang w:val="es-AR"/>
        </w:rPr>
        <w:t>avier Echaiz,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7958B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</w:t>
      </w:r>
      <w:r>
        <w:rPr>
          <w:rFonts w:ascii="Arial" w:hAnsi="Arial"/>
          <w:b/>
          <w:sz w:val="24"/>
          <w:lang w:val="es-AR"/>
        </w:rPr>
        <w:t xml:space="preserve">ión en su reunión de fecha 06 de marzo de 2002                        </w:t>
      </w:r>
    </w:p>
    <w:p w:rsidR="00000000" w:rsidRDefault="007958B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958B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958B1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</w:t>
      </w:r>
      <w:r>
        <w:rPr>
          <w:rFonts w:ascii="Arial" w:hAnsi="Arial"/>
          <w:b/>
          <w:sz w:val="24"/>
          <w:lang w:val="es-AR"/>
        </w:rPr>
        <w:t xml:space="preserve">n de Computadoras”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7958B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</w:t>
      </w:r>
      <w:r>
        <w:rPr>
          <w:rFonts w:ascii="Arial" w:hAnsi="Arial"/>
          <w:sz w:val="24"/>
          <w:lang w:val="es-AR"/>
        </w:rPr>
        <w:t xml:space="preserve"> mención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7958B1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pStyle w:val="Ttulo3"/>
        <w:rPr>
          <w:lang w:val="es-AR"/>
        </w:rPr>
      </w:pPr>
      <w:r>
        <w:rPr>
          <w:lang w:val="es-AR"/>
        </w:rPr>
        <w:t>///CDCIC-013/00</w:t>
      </w:r>
    </w:p>
    <w:p w:rsidR="00000000" w:rsidRDefault="007958B1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</w:t>
      </w:r>
      <w:r>
        <w:rPr>
          <w:rFonts w:ascii="Arial" w:hAnsi="Arial"/>
          <w:sz w:val="24"/>
          <w:lang w:val="es-AR"/>
        </w:rPr>
        <w:t>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</w:t>
      </w:r>
      <w:r>
        <w:rPr>
          <w:rFonts w:ascii="Arial" w:hAnsi="Arial"/>
          <w:sz w:val="24"/>
          <w:lang w:val="es-AR"/>
        </w:rPr>
        <w:t>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(Dirección de Programación Presupuestaria) para su conocimiento y a los fines que corresponda; tomen razón la Dirección </w:t>
      </w:r>
      <w:r>
        <w:rPr>
          <w:rFonts w:ascii="Arial" w:hAnsi="Arial"/>
          <w:sz w:val="24"/>
          <w:lang w:val="es-AR"/>
        </w:rPr>
        <w:t>General de Personal y la Secretaría General Académica; cumplido, archívese.------------------------------------------------------------------------</w:t>
      </w: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958B1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8B1"/>
    <w:rsid w:val="0079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2025-07-06T03:13:00Z</dcterms:created>
  <dcterms:modified xsi:type="dcterms:W3CDTF">2025-07-06T03:13:00Z</dcterms:modified>
</cp:coreProperties>
</file>