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7E5C">
      <w:pPr>
        <w:jc w:val="both"/>
        <w:rPr>
          <w:rFonts w:ascii="Arial" w:hAnsi="Arial"/>
          <w:sz w:val="24"/>
        </w:rPr>
      </w:pPr>
    </w:p>
    <w:p w:rsidR="00000000" w:rsidRDefault="006E7E5C">
      <w:pPr>
        <w:jc w:val="both"/>
        <w:rPr>
          <w:rFonts w:ascii="Arial" w:hAnsi="Arial"/>
          <w:sz w:val="24"/>
        </w:rPr>
      </w:pPr>
    </w:p>
    <w:p w:rsidR="00000000" w:rsidRDefault="006E7E5C">
      <w:pPr>
        <w:jc w:val="both"/>
        <w:rPr>
          <w:rFonts w:ascii="Arial" w:hAnsi="Arial"/>
          <w:sz w:val="24"/>
        </w:rPr>
      </w:pPr>
    </w:p>
    <w:p w:rsidR="00000000" w:rsidRDefault="006E7E5C">
      <w:pPr>
        <w:widowControl w:val="0"/>
        <w:jc w:val="both"/>
        <w:rPr>
          <w:rFonts w:ascii="Arial" w:hAnsi="Arial"/>
          <w:sz w:val="24"/>
        </w:rPr>
      </w:pPr>
    </w:p>
    <w:p w:rsidR="00000000" w:rsidRDefault="006E7E5C">
      <w:pPr>
        <w:widowControl w:val="0"/>
        <w:jc w:val="both"/>
        <w:rPr>
          <w:rFonts w:ascii="Arial" w:hAnsi="Arial"/>
          <w:sz w:val="24"/>
        </w:rPr>
      </w:pPr>
    </w:p>
    <w:p w:rsidR="00000000" w:rsidRDefault="006E7E5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CDCIC-058/02</w:t>
      </w:r>
    </w:p>
    <w:p w:rsidR="00000000" w:rsidRDefault="006E7E5C">
      <w:pPr>
        <w:rPr>
          <w:rFonts w:ascii="Arial" w:hAnsi="Arial"/>
          <w:b/>
          <w:sz w:val="24"/>
          <w:lang w:val="es-AR"/>
        </w:rPr>
      </w:pPr>
    </w:p>
    <w:p w:rsidR="00000000" w:rsidRDefault="006E7E5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6E7E5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E7E5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6E7E5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pStyle w:val="Sangradetextonormal"/>
        <w:tabs>
          <w:tab w:val="clear" w:pos="5670"/>
        </w:tabs>
        <w:rPr>
          <w:rFonts w:cs="Arial"/>
          <w:lang w:val="es-AR"/>
        </w:rPr>
      </w:pPr>
      <w:r>
        <w:rPr>
          <w:rFonts w:cs="Arial"/>
          <w:lang w:val="es-AR"/>
        </w:rPr>
        <w:t>El importante incremento que ha tenido este año el ingreso de estudiantes a las carreras dictadas en el Depar</w:t>
      </w:r>
      <w:r>
        <w:rPr>
          <w:rFonts w:cs="Arial"/>
          <w:lang w:val="es-AR"/>
        </w:rPr>
        <w:t>tamento de Ciencias e Ingeniería de la Computación;</w:t>
      </w:r>
    </w:p>
    <w:p w:rsidR="00000000" w:rsidRDefault="006E7E5C">
      <w:pPr>
        <w:pStyle w:val="Sangradetextonormal"/>
        <w:tabs>
          <w:tab w:val="clear" w:pos="5670"/>
        </w:tabs>
        <w:rPr>
          <w:rFonts w:cs="Arial"/>
          <w:szCs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6E7E5C">
      <w:pPr>
        <w:pStyle w:val="Sangradetextonormal"/>
        <w:rPr>
          <w:lang w:val="es-AR"/>
        </w:rPr>
      </w:pP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distribuir la gran cantidad de alumnos de la materia  “Re-solución de Problemas y Algoritmos” en dos cursos;</w:t>
      </w:r>
    </w:p>
    <w:p w:rsidR="00000000" w:rsidRDefault="006E7E5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resulta imperiosa la designación de un profesor para el</w:t>
      </w:r>
      <w:r>
        <w:rPr>
          <w:rFonts w:ascii="Arial" w:hAnsi="Arial"/>
          <w:sz w:val="24"/>
          <w:lang w:val="es-AR"/>
        </w:rPr>
        <w:t xml:space="preserve"> dictado de uno de los cursos de la materia en cuestión, en el segundo cuatrimestre del corriente año;</w:t>
      </w: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ind w:firstLine="1418"/>
        <w:jc w:val="both"/>
        <w:rPr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atento a lo manifestado precedentemente, se contó con la anuencia del Magister Diego César Martínez, para hacerse cargo del dictado de uno de los cu</w:t>
      </w:r>
      <w:r>
        <w:rPr>
          <w:rFonts w:ascii="Arial" w:hAnsi="Arial" w:cs="Arial"/>
          <w:sz w:val="24"/>
          <w:szCs w:val="24"/>
          <w:lang w:val="es-AR"/>
        </w:rPr>
        <w:t>rsos</w:t>
      </w:r>
      <w:r>
        <w:rPr>
          <w:lang w:val="es-AR"/>
        </w:rPr>
        <w:t xml:space="preserve">; </w:t>
      </w: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CSU-021/02 por la cual se asigna al Depar-tamento de Ciencias e Ingeniería de la Computación un monto para contrataciones de personal docente; </w:t>
      </w: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asignado es factible efectuar la contratación de que in</w:t>
      </w:r>
      <w:r>
        <w:rPr>
          <w:rFonts w:ascii="Arial" w:hAnsi="Arial"/>
          <w:sz w:val="24"/>
          <w:lang w:val="es-AR"/>
        </w:rPr>
        <w:t>s-truyen las presentes actuaciones;</w:t>
      </w: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26 de junio de 2002 aprobó por unanimidad la presente contratación;</w:t>
      </w: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6E7E5C">
      <w:pPr>
        <w:pStyle w:val="Sangra2detindependiente"/>
      </w:pPr>
      <w:r>
        <w:t>El Consejo Departamental de Ciencias e Ingeniería de la Computación en su reunión de fe</w:t>
      </w:r>
      <w:r>
        <w:t>cha 26 de junio de 2002</w:t>
      </w:r>
    </w:p>
    <w:p w:rsidR="00000000" w:rsidRDefault="006E7E5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6E7E5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E7E5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</w:t>
      </w:r>
      <w:r>
        <w:rPr>
          <w:rFonts w:ascii="Arial" w:hAnsi="Arial" w:cs="Arial"/>
          <w:sz w:val="24"/>
          <w:szCs w:val="24"/>
          <w:lang w:val="es-AR"/>
        </w:rPr>
        <w:t xml:space="preserve"> al señor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Magister Diego César MARTÍNEZ </w:t>
      </w:r>
      <w:r>
        <w:rPr>
          <w:rFonts w:ascii="Arial" w:hAnsi="Arial"/>
          <w:sz w:val="24"/>
          <w:lang w:val="es-AR"/>
        </w:rPr>
        <w:t>(D.N.I. 24.691.682*Leg. 8746), para cumplir funciones de Profesor Adjunto con dedicación semiexclusiva, en el Area: I, Disciplina: Programación, Asignat</w:t>
      </w:r>
      <w:r>
        <w:rPr>
          <w:rFonts w:ascii="Arial" w:hAnsi="Arial"/>
          <w:sz w:val="24"/>
          <w:lang w:val="es-AR"/>
        </w:rPr>
        <w:t xml:space="preserve">ura: </w:t>
      </w:r>
      <w:r>
        <w:rPr>
          <w:rFonts w:ascii="Arial" w:hAnsi="Arial"/>
          <w:b/>
          <w:sz w:val="24"/>
          <w:lang w:val="es-AR"/>
        </w:rPr>
        <w:t xml:space="preserve">“Resolución de Problemas y Algorit-mos”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e Ingeniería de la Computación, desde el 05 de agosto y hasta el 31 de diciembre de 2002.-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 de sus servicios el Magister Martínez  percib</w:t>
      </w:r>
      <w:r>
        <w:rPr>
          <w:rFonts w:ascii="Arial" w:hAnsi="Arial"/>
          <w:sz w:val="24"/>
          <w:lang w:val="es-AR"/>
        </w:rPr>
        <w:t xml:space="preserve">irá una suma fi-ja, mensual, de </w:t>
      </w:r>
      <w:r>
        <w:rPr>
          <w:rFonts w:ascii="Arial" w:hAnsi="Arial"/>
          <w:b/>
          <w:bCs/>
          <w:sz w:val="24"/>
          <w:lang w:val="es-AR"/>
        </w:rPr>
        <w:t>pesos QUINIENTOS VEINTIDOS ($ 522.-)</w:t>
      </w:r>
      <w:r>
        <w:rPr>
          <w:rFonts w:ascii="Arial" w:hAnsi="Arial"/>
          <w:sz w:val="24"/>
          <w:lang w:val="es-AR"/>
        </w:rPr>
        <w:t>, más el sueldo anual compl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mentario, sujeta a los descuentos estipulados por Ley y se le aplicará el descuento est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blecido por Desic. Administr. 701/2001.-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///CDCIC-058/02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la resolución CSU-021/02.-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Educación y Cultura *  </w:t>
      </w:r>
      <w:r>
        <w:rPr>
          <w:rFonts w:ascii="Arial" w:hAnsi="Arial"/>
          <w:sz w:val="24"/>
          <w:lang w:val="es-AR"/>
        </w:rPr>
        <w:t>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Inciso 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6E7E5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5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>.- Regístrese; comuníqu</w:t>
      </w:r>
      <w:r>
        <w:rPr>
          <w:rFonts w:ascii="Arial" w:hAnsi="Arial" w:cs="Arial"/>
          <w:sz w:val="24"/>
          <w:lang w:val="es-AR"/>
        </w:rPr>
        <w:t>ese;  pase a las Direcciones Generales de Economía y Finanzas (Dirección  de  Programación  Presupuestaria)  y de Personal a los fines que corresponda; pase a conocimiento de la Secretaría General Académica; cumplido, archí vese.---------------------------</w:t>
      </w:r>
      <w:r>
        <w:rPr>
          <w:rFonts w:ascii="Arial" w:hAnsi="Arial" w:cs="Arial"/>
          <w:sz w:val="24"/>
          <w:lang w:val="es-AR"/>
        </w:rPr>
        <w:t>----------------------------------------------------------------------------------</w:t>
      </w: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6E7E5C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7E5C"/>
    <w:rsid w:val="006E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tabs>
        <w:tab w:val="left" w:pos="5670"/>
      </w:tabs>
    </w:pPr>
    <w:rPr>
      <w:rFonts w:ascii="Arial" w:hAnsi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2002-03-18T19:00:00Z</cp:lastPrinted>
  <dcterms:created xsi:type="dcterms:W3CDTF">2025-07-06T03:16:00Z</dcterms:created>
  <dcterms:modified xsi:type="dcterms:W3CDTF">2025-07-06T03:16:00Z</dcterms:modified>
</cp:coreProperties>
</file>