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7B86">
      <w:pPr>
        <w:pStyle w:val="Ttulo3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SG.CyT. 2199/97</w:t>
      </w:r>
      <w:r>
        <w:rPr>
          <w:sz w:val="22"/>
          <w:lang w:val="es-AR"/>
        </w:rPr>
        <w:t xml:space="preserve">  </w:t>
      </w:r>
    </w:p>
    <w:p w:rsidR="00000000" w:rsidRDefault="00707B86">
      <w:pPr>
        <w:pStyle w:val="Ttulo3"/>
        <w:rPr>
          <w:lang w:val="es-AR"/>
        </w:rPr>
      </w:pPr>
    </w:p>
    <w:p w:rsidR="00000000" w:rsidRDefault="00707B86">
      <w:pPr>
        <w:pStyle w:val="Ttulo3"/>
        <w:rPr>
          <w:lang w:val="es-AR"/>
        </w:rPr>
      </w:pPr>
    </w:p>
    <w:p w:rsidR="00000000" w:rsidRDefault="00707B86">
      <w:pPr>
        <w:rPr>
          <w:lang w:val="es-AR"/>
        </w:rPr>
      </w:pPr>
    </w:p>
    <w:p w:rsidR="00000000" w:rsidRDefault="00707B86">
      <w:pPr>
        <w:pStyle w:val="Ttulo3"/>
        <w:rPr>
          <w:lang w:val="es-AR"/>
        </w:rPr>
      </w:pPr>
    </w:p>
    <w:p w:rsidR="00000000" w:rsidRDefault="00707B86">
      <w:pPr>
        <w:pStyle w:val="Ttulo3"/>
        <w:rPr>
          <w:lang w:val="es-AR"/>
        </w:rPr>
      </w:pPr>
    </w:p>
    <w:p w:rsidR="00000000" w:rsidRDefault="00707B86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CDCIC-065/02    </w:t>
      </w:r>
    </w:p>
    <w:p w:rsidR="00000000" w:rsidRDefault="00707B86">
      <w:pPr>
        <w:rPr>
          <w:rFonts w:ascii="Arial" w:hAnsi="Arial"/>
          <w:b/>
          <w:lang w:val="es-AR"/>
        </w:rPr>
      </w:pPr>
    </w:p>
    <w:p w:rsidR="00000000" w:rsidRDefault="00707B86">
      <w:pPr>
        <w:tabs>
          <w:tab w:val="left" w:pos="567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                                                                  BAHIA BLANCA,</w:t>
      </w:r>
    </w:p>
    <w:p w:rsidR="00000000" w:rsidRDefault="00707B86">
      <w:pPr>
        <w:tabs>
          <w:tab w:val="left" w:pos="5670"/>
        </w:tabs>
        <w:rPr>
          <w:rFonts w:ascii="Arial" w:hAnsi="Arial"/>
          <w:b/>
          <w:lang w:val="es-AR"/>
        </w:rPr>
      </w:pPr>
    </w:p>
    <w:p w:rsidR="00000000" w:rsidRDefault="00707B86">
      <w:pPr>
        <w:tabs>
          <w:tab w:val="left" w:pos="567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VISTO : </w:t>
      </w:r>
    </w:p>
    <w:p w:rsidR="00000000" w:rsidRDefault="00707B86">
      <w:pPr>
        <w:tabs>
          <w:tab w:val="left" w:pos="5670"/>
        </w:tabs>
        <w:rPr>
          <w:rFonts w:ascii="Arial" w:hAnsi="Arial"/>
          <w:b/>
          <w:lang w:val="es-AR"/>
        </w:rPr>
      </w:pPr>
    </w:p>
    <w:p w:rsidR="00000000" w:rsidRDefault="00707B86">
      <w:pPr>
        <w:pStyle w:val="Textoindependiente"/>
        <w:ind w:firstLine="1418"/>
      </w:pPr>
      <w:r>
        <w:t>La propuesta de las Comisiones de Enseñanza e Interpretación y Reglamento del C</w:t>
      </w:r>
      <w:r>
        <w:t>onsejo Superior Universitario para que el Departamento de Ciencias e Ingeniería de la Computación sea cabecera de la Maestría Interuniversitaria Patagónica para la Gestión de la Información; y</w:t>
      </w:r>
    </w:p>
    <w:p w:rsidR="00000000" w:rsidRDefault="00707B86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</w:p>
    <w:p w:rsidR="00000000" w:rsidRDefault="00707B86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CONSIDERANDO :</w:t>
      </w:r>
      <w:r>
        <w:rPr>
          <w:rFonts w:ascii="Arial" w:hAnsi="Arial"/>
          <w:lang w:val="es-AR"/>
        </w:rPr>
        <w:t xml:space="preserve">  </w:t>
      </w:r>
    </w:p>
    <w:p w:rsidR="00000000" w:rsidRDefault="00707B86">
      <w:pPr>
        <w:tabs>
          <w:tab w:val="left" w:pos="5670"/>
        </w:tabs>
        <w:jc w:val="both"/>
        <w:rPr>
          <w:rFonts w:ascii="Arial" w:hAnsi="Arial"/>
          <w:lang w:val="es-AR"/>
        </w:rPr>
      </w:pPr>
    </w:p>
    <w:p w:rsidR="00000000" w:rsidRDefault="00707B86">
      <w:pPr>
        <w:pStyle w:val="Sangradetextonormal"/>
      </w:pPr>
      <w:r>
        <w:t>Que la Comisión Departamental de Posgrado ha</w:t>
      </w:r>
      <w:r>
        <w:t xml:space="preserve"> manifestado su aprobación respecto a que esta unidad académica asuma dicha responsabilidad;</w:t>
      </w:r>
    </w:p>
    <w:p w:rsidR="00000000" w:rsidRDefault="00707B86">
      <w:pPr>
        <w:pStyle w:val="Sangra2detindependiente"/>
        <w:ind w:firstLine="1418"/>
      </w:pPr>
      <w:r>
        <w:br/>
        <w:t>Que es pertinente con el carácter Departamental de esta Universidad;</w:t>
      </w:r>
    </w:p>
    <w:p w:rsidR="00000000" w:rsidRDefault="00707B86">
      <w:pPr>
        <w:ind w:firstLine="1418"/>
        <w:jc w:val="both"/>
        <w:rPr>
          <w:rFonts w:ascii="Arial" w:hAnsi="Arial" w:cs="Arial"/>
          <w:lang w:val="es-AR"/>
        </w:rPr>
      </w:pPr>
      <w:r>
        <w:br/>
        <w:t xml:space="preserve">                       </w:t>
      </w:r>
      <w:r>
        <w:rPr>
          <w:rFonts w:ascii="Arial" w:hAnsi="Arial" w:cs="Arial"/>
          <w:lang w:val="es-AR"/>
        </w:rPr>
        <w:t>Que la mayor parte de las asignaturas que componen la curricula de la</w:t>
      </w:r>
      <w:r>
        <w:rPr>
          <w:rFonts w:ascii="Arial" w:hAnsi="Arial" w:cs="Arial"/>
          <w:lang w:val="es-AR"/>
        </w:rPr>
        <w:t xml:space="preserve"> Maes-tría mencionadas son de incumbencia de este Departamento.</w:t>
      </w:r>
    </w:p>
    <w:p w:rsidR="00000000" w:rsidRDefault="00707B86">
      <w:pPr>
        <w:rPr>
          <w:rFonts w:ascii="Arial" w:hAnsi="Arial"/>
          <w:lang w:val="es-AR"/>
        </w:rPr>
      </w:pPr>
    </w:p>
    <w:p w:rsidR="00000000" w:rsidRDefault="00707B86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POR ELLO</w:t>
      </w:r>
      <w:r>
        <w:rPr>
          <w:rFonts w:ascii="Arial" w:hAnsi="Arial"/>
          <w:lang w:val="es-AR"/>
        </w:rPr>
        <w:t>,</w:t>
      </w:r>
    </w:p>
    <w:p w:rsidR="00000000" w:rsidRDefault="00707B86">
      <w:pPr>
        <w:jc w:val="both"/>
        <w:rPr>
          <w:rFonts w:ascii="Arial" w:hAnsi="Arial"/>
          <w:lang w:val="es-AR"/>
        </w:rPr>
      </w:pPr>
    </w:p>
    <w:p w:rsidR="00000000" w:rsidRDefault="00707B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26 de junio de 2002                        </w:t>
      </w:r>
    </w:p>
    <w:p w:rsidR="00000000" w:rsidRDefault="00707B86">
      <w:pPr>
        <w:jc w:val="both"/>
        <w:rPr>
          <w:rFonts w:ascii="Arial" w:hAnsi="Arial"/>
          <w:b/>
          <w:lang w:val="es-AR"/>
        </w:rPr>
      </w:pPr>
    </w:p>
    <w:p w:rsidR="00000000" w:rsidRDefault="00707B86">
      <w:pPr>
        <w:jc w:val="center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707B86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</w:p>
    <w:p w:rsidR="00000000" w:rsidRDefault="00707B86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ES"/>
        </w:rPr>
        <w:t>Aceptar que el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Departamento de Ciencias e Ingeniería de la Computación</w:t>
      </w:r>
      <w:r>
        <w:rPr>
          <w:rFonts w:ascii="Arial" w:hAnsi="Arial" w:cs="Arial"/>
          <w:lang w:val="es-ES"/>
        </w:rPr>
        <w:t xml:space="preserve"> sea cabecera de la </w:t>
      </w:r>
      <w:r>
        <w:rPr>
          <w:rFonts w:ascii="Arial" w:hAnsi="Arial" w:cs="Arial"/>
          <w:b/>
          <w:bCs/>
          <w:lang w:val="es-ES"/>
        </w:rPr>
        <w:t>Maestría Interuniversitaria Patagónica para la Gestión de la Informa-ción</w:t>
      </w:r>
      <w:r>
        <w:rPr>
          <w:rFonts w:ascii="Arial" w:hAnsi="Arial" w:cs="Arial"/>
          <w:lang w:val="es-ES"/>
        </w:rPr>
        <w:t>.-</w:t>
      </w:r>
    </w:p>
    <w:p w:rsidR="00000000" w:rsidRDefault="00707B8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</w: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ES"/>
        </w:rPr>
        <w:t xml:space="preserve">Dejar a resguardo que, ante el requerimiento de dictado de asignaturas cuya in-cumbencia no </w:t>
      </w:r>
      <w:r>
        <w:rPr>
          <w:rFonts w:ascii="Arial" w:hAnsi="Arial" w:cs="Arial"/>
          <w:lang w:val="es-ES"/>
        </w:rPr>
        <w:t>caiga dentro de esta unidad académica, serán consultados los Departamen-tos  Académicos a los cuales correspondería su dictado o análisis.-</w:t>
      </w:r>
    </w:p>
    <w:p w:rsidR="00000000" w:rsidRDefault="00707B86">
      <w:pPr>
        <w:jc w:val="both"/>
        <w:rPr>
          <w:rFonts w:ascii="Arial" w:hAnsi="Arial" w:cs="Arial"/>
          <w:lang w:val="es-ES"/>
        </w:rPr>
      </w:pPr>
    </w:p>
    <w:p w:rsidR="00000000" w:rsidRDefault="00707B86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Regístrese; comuníquese; pase a conocimiento </w:t>
      </w:r>
      <w:r>
        <w:rPr>
          <w:rFonts w:ascii="Arial" w:hAnsi="Arial" w:cs="Arial"/>
          <w:lang w:val="es-ES"/>
        </w:rPr>
        <w:t>del Consejo Superior Universi-tario; cumplido, archívese.--</w:t>
      </w:r>
      <w:r>
        <w:rPr>
          <w:rFonts w:ascii="Arial" w:hAnsi="Arial" w:cs="Arial"/>
          <w:lang w:val="es-ES"/>
        </w:rPr>
        <w:t>-------------------------------------------------------------------------------------</w:t>
      </w:r>
    </w:p>
    <w:p w:rsidR="00000000" w:rsidRDefault="00707B86">
      <w:pPr>
        <w:jc w:val="both"/>
        <w:rPr>
          <w:rFonts w:ascii="Arial" w:hAnsi="Arial" w:cs="Arial"/>
          <w:lang w:val="es-ES"/>
        </w:rPr>
      </w:pPr>
    </w:p>
    <w:sectPr w:rsidR="00000000">
      <w:pgSz w:w="12240" w:h="15840"/>
      <w:pgMar w:top="170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7B86"/>
    <w:rsid w:val="0070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lang w:val="es-E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ES"/>
    </w:rPr>
  </w:style>
  <w:style w:type="paragraph" w:styleId="Sangra2detindependiente">
    <w:name w:val="Body Text Indent 2"/>
    <w:basedOn w:val="Normal"/>
    <w:semiHidden/>
    <w:pPr>
      <w:ind w:left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la propuesta de las Comisiones de Enseñanza e Interpretación y Reglamento del Consejo Superior para que el Departamento </vt:lpstr>
    </vt:vector>
  </TitlesOfParts>
  <Company>dcic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la propuesta de las Comisiones de Enseñanza e Interpretación y Reglamento del Consejo Superior para que el Departamento </dc:title>
  <dc:subject/>
  <dc:creator>svr</dc:creator>
  <cp:keywords/>
  <dc:description/>
  <cp:lastModifiedBy>Keith</cp:lastModifiedBy>
  <cp:revision>2</cp:revision>
  <cp:lastPrinted>2002-07-11T18:35:00Z</cp:lastPrinted>
  <dcterms:created xsi:type="dcterms:W3CDTF">2025-07-06T03:16:00Z</dcterms:created>
  <dcterms:modified xsi:type="dcterms:W3CDTF">2025-07-06T03:16:00Z</dcterms:modified>
</cp:coreProperties>
</file>