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CDCIC-071/02</w:t>
      </w:r>
    </w:p>
    <w:p w:rsidR="00000000" w:rsidRDefault="00FE3947">
      <w:pPr>
        <w:rPr>
          <w:rFonts w:ascii="Arial" w:hAnsi="Arial"/>
          <w:b/>
          <w:sz w:val="24"/>
          <w:lang w:val="es-AR"/>
        </w:rPr>
      </w:pPr>
    </w:p>
    <w:p w:rsidR="00000000" w:rsidRDefault="00FE3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FE3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E3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E3947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FE3947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desde el año 1996 se dicta la asignatura </w:t>
      </w:r>
      <w:r>
        <w:rPr>
          <w:rFonts w:ascii="Arial" w:hAnsi="Arial" w:cs="Arial"/>
          <w:b/>
          <w:bCs/>
          <w:sz w:val="24"/>
          <w:lang w:val="es-AR"/>
        </w:rPr>
        <w:t>“Estructuras de Datos y A</w:t>
      </w:r>
      <w:r>
        <w:rPr>
          <w:rFonts w:ascii="Arial" w:hAnsi="Arial" w:cs="Arial"/>
          <w:b/>
          <w:bCs/>
          <w:sz w:val="24"/>
          <w:u w:val="single"/>
          <w:lang w:val="es-AR"/>
        </w:rPr>
        <w:t xml:space="preserve">l </w:t>
      </w:r>
      <w:r>
        <w:rPr>
          <w:rFonts w:ascii="Arial" w:hAnsi="Arial" w:cs="Arial"/>
          <w:b/>
          <w:bCs/>
          <w:sz w:val="24"/>
          <w:lang w:val="es-AR"/>
        </w:rPr>
        <w:t xml:space="preserve">goritmos” </w:t>
      </w:r>
      <w:r>
        <w:rPr>
          <w:rFonts w:ascii="Arial" w:hAnsi="Arial" w:cs="Arial"/>
          <w:sz w:val="24"/>
          <w:lang w:val="es-AR"/>
        </w:rPr>
        <w:t>en ambos cuatrimestres, par</w:t>
      </w:r>
      <w:r>
        <w:rPr>
          <w:rFonts w:ascii="Arial" w:hAnsi="Arial" w:cs="Arial"/>
          <w:sz w:val="24"/>
          <w:lang w:val="es-AR"/>
        </w:rPr>
        <w:t>a más de cien alumnos en cada oportunidad; y</w:t>
      </w:r>
    </w:p>
    <w:p w:rsidR="00000000" w:rsidRDefault="00FE3947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E3947">
      <w:pPr>
        <w:pStyle w:val="Sangradetextonormal"/>
        <w:rPr>
          <w:lang w:val="es-AR"/>
        </w:rPr>
      </w:pP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implementación de la asignatura mencionada en los dos cuatrimes-tres ha permitido que una cantidad muy significativa de alumnos tengan la posibilidad de acceder a un plan alternativo, m</w:t>
      </w:r>
      <w:r>
        <w:rPr>
          <w:rFonts w:ascii="Arial" w:hAnsi="Arial"/>
          <w:sz w:val="24"/>
          <w:lang w:val="es-AR"/>
        </w:rPr>
        <w:t xml:space="preserve">enos intenso que el preferencial, pero mucho más ágil que lo que implicaría esperar un año, luego de perder el cursado en la materia; </w:t>
      </w: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ficientes, motivo por el cual se encuentra su</w:t>
      </w:r>
      <w:r>
        <w:rPr>
          <w:rFonts w:ascii="Arial" w:hAnsi="Arial"/>
          <w:sz w:val="24"/>
          <w:lang w:val="es-AR"/>
        </w:rPr>
        <w:t>mamente afectada en el apoyo académico;</w:t>
      </w: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profesores, Doctor Juan Carlos Augusto y el Magister Marcelo Norberto Zanconi; </w:t>
      </w: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</w:t>
      </w:r>
      <w:r>
        <w:rPr>
          <w:rFonts w:ascii="Arial" w:hAnsi="Arial"/>
          <w:sz w:val="24"/>
          <w:lang w:val="es-AR"/>
        </w:rPr>
        <w:t>porarios (resolución CSU-802/00);</w:t>
      </w: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10 de julio de 2002 aprobó por unanimidad la presente contratación;</w:t>
      </w: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FE394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E3947">
      <w:pPr>
        <w:pStyle w:val="Sangra2detindependiente"/>
      </w:pPr>
      <w:r>
        <w:t>El Consejo Departamental de Ciencias e Ingeniería de la Computación en su reunión de fec</w:t>
      </w:r>
      <w:r>
        <w:t xml:space="preserve">ha 10 de julio de 2002 </w:t>
      </w:r>
    </w:p>
    <w:p w:rsidR="00000000" w:rsidRDefault="00FE3947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FE394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E394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Cs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Licenciado Leonardo Julio Dino de - MATTEIS </w:t>
      </w:r>
      <w:r>
        <w:rPr>
          <w:rFonts w:ascii="Arial" w:hAnsi="Arial"/>
          <w:sz w:val="24"/>
          <w:lang w:val="es-AR"/>
        </w:rPr>
        <w:t>(D.N.I. 23.997.950 * Leg. 8699)</w:t>
      </w:r>
      <w:r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para cumplir funciones de Asistente de Docencia con dedica-ción simple, en el Area: I, Disciplina: Progra</w:t>
      </w:r>
      <w:r>
        <w:rPr>
          <w:rFonts w:ascii="Arial" w:hAnsi="Arial"/>
          <w:sz w:val="24"/>
          <w:lang w:val="es-AR"/>
        </w:rPr>
        <w:t xml:space="preserve">mación, Asignatura: </w:t>
      </w:r>
      <w:r>
        <w:rPr>
          <w:rFonts w:ascii="Arial" w:hAnsi="Arial"/>
          <w:b/>
          <w:sz w:val="24"/>
          <w:lang w:val="es-AR"/>
        </w:rPr>
        <w:t xml:space="preserve">“Estructuras de Datos y Algoritmos” </w:t>
      </w:r>
      <w:r>
        <w:rPr>
          <w:rFonts w:ascii="Arial" w:hAnsi="Arial"/>
          <w:b/>
          <w:bCs/>
          <w:sz w:val="24"/>
          <w:lang w:val="es-AR"/>
        </w:rPr>
        <w:t>(Cod. 5617)</w:t>
      </w:r>
      <w:r>
        <w:rPr>
          <w:rFonts w:ascii="Arial" w:hAnsi="Arial"/>
          <w:sz w:val="24"/>
          <w:lang w:val="es-AR"/>
        </w:rPr>
        <w:t>, en el Departamento de Ciencias e Ingeniería de la Compu-tación, desde el 05 de agosto y hasta el 14 de diciembre de 2002.-</w:t>
      </w: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Licenciado de </w:t>
      </w:r>
      <w:r>
        <w:rPr>
          <w:rFonts w:ascii="Arial" w:hAnsi="Arial"/>
          <w:sz w:val="24"/>
          <w:lang w:val="es-AR"/>
        </w:rPr>
        <w:t xml:space="preserve">– Matteis percibirá una su-ma fija, mensual, de </w:t>
      </w:r>
      <w:r>
        <w:rPr>
          <w:rFonts w:ascii="Arial" w:hAnsi="Arial"/>
          <w:b/>
          <w:bCs/>
          <w:sz w:val="24"/>
          <w:lang w:val="es-AR"/>
        </w:rPr>
        <w:t>pesos CIENTO CUARENTA ($ 140,00)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Ley.-</w:t>
      </w: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asignación mencionada  será erogada utili</w:t>
      </w:r>
      <w:r>
        <w:rPr>
          <w:rFonts w:ascii="Arial" w:hAnsi="Arial"/>
          <w:sz w:val="24"/>
          <w:lang w:val="es-AR"/>
        </w:rPr>
        <w:t>zando los fon-</w:t>
      </w: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 xml:space="preserve">u </w:t>
      </w:r>
      <w:r>
        <w:rPr>
          <w:rFonts w:ascii="Arial" w:hAnsi="Arial"/>
          <w:sz w:val="24"/>
          <w:lang w:val="es-AR"/>
        </w:rPr>
        <w:t>lares,  el Doctor Juan Carlos Augusto  y  el Magister Marcelo Norberto Zanconi, solicita-</w:t>
      </w:r>
    </w:p>
    <w:p w:rsidR="00000000" w:rsidRDefault="00FE3947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FE3947">
      <w:pPr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///CDCIC-071/02</w:t>
      </w: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ran licencia sin goce de haberes.-</w:t>
      </w: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</w:t>
      </w:r>
      <w:r>
        <w:rPr>
          <w:rFonts w:ascii="Arial" w:hAnsi="Arial"/>
          <w:b/>
          <w:sz w:val="24"/>
          <w:lang w:val="es-AR"/>
        </w:rPr>
        <w:t>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FE3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E3947">
      <w:pPr>
        <w:jc w:val="both"/>
        <w:rPr>
          <w:b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nanzas (Dirección de </w:t>
      </w:r>
      <w:r>
        <w:rPr>
          <w:rFonts w:ascii="Arial" w:hAnsi="Arial" w:cs="Arial"/>
          <w:sz w:val="24"/>
          <w:lang w:val="es-AR"/>
        </w:rPr>
        <w:t>Programación Presupuestaria) y de Personal a los fine</w:t>
      </w:r>
      <w:r>
        <w:rPr>
          <w:rFonts w:ascii="Arial" w:hAnsi="Arial" w:cs="Arial"/>
          <w:sz w:val="24"/>
          <w:lang w:val="es-AR"/>
        </w:rPr>
        <w:t>s que co-rresponda; tome conocimiento la Secretaría General Académica; cumplido, archívese.---</w:t>
      </w:r>
    </w:p>
    <w:p w:rsidR="00000000" w:rsidRDefault="00FE3947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FE3947">
      <w:pPr>
        <w:tabs>
          <w:tab w:val="left" w:pos="5670"/>
        </w:tabs>
        <w:jc w:val="both"/>
        <w:rPr>
          <w:lang w:val="es-AR"/>
        </w:rPr>
      </w:pPr>
    </w:p>
    <w:p w:rsidR="00000000" w:rsidRDefault="00FE3947">
      <w:pPr>
        <w:tabs>
          <w:tab w:val="left" w:pos="5670"/>
        </w:tabs>
        <w:jc w:val="both"/>
        <w:rPr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3947"/>
    <w:rsid w:val="00FE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2002-10-01T18:07:00Z</cp:lastPrinted>
  <dcterms:created xsi:type="dcterms:W3CDTF">2025-07-06T03:16:00Z</dcterms:created>
  <dcterms:modified xsi:type="dcterms:W3CDTF">2025-07-06T03:16:00Z</dcterms:modified>
</cp:coreProperties>
</file>