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4F7C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2340/97</w:t>
      </w: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</w:p>
    <w:p w:rsidR="00000000" w:rsidRDefault="00994F7C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CDCIC-078/02</w:t>
      </w: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</w:p>
    <w:p w:rsidR="00000000" w:rsidRDefault="00994F7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</w:p>
    <w:p w:rsidR="00000000" w:rsidRDefault="00994F7C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renuncia presentada, en nota de fecha 05 de agosto de 2002, por el se</w:t>
      </w:r>
      <w:r>
        <w:rPr>
          <w:rFonts w:ascii="Arial" w:hAnsi="Arial"/>
          <w:sz w:val="24"/>
          <w:lang w:val="es-AR"/>
        </w:rPr>
        <w:t xml:space="preserve">-ñor Licenciado Mario Rubén Carro a un cargo de Ayudante de Docencia “A” con dedica-ción simple, asignatura </w:t>
      </w:r>
      <w:r>
        <w:rPr>
          <w:rFonts w:ascii="BankGothic Lt BT" w:hAnsi="BankGothic Lt BT"/>
          <w:i/>
          <w:sz w:val="24"/>
          <w:lang w:val="es-AR"/>
        </w:rPr>
        <w:t>”Programación Orientada a Objetos”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994F7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94F7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994F7C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994F7C">
      <w:pPr>
        <w:pStyle w:val="Sangra2detindependiente"/>
      </w:pPr>
      <w:r>
        <w:t>El Consejo Departamental de Ciencias e Ingeniería de la Computación en su reunión de fecha 07 de a</w:t>
      </w:r>
      <w:r>
        <w:t xml:space="preserve">gosto de 2002 </w:t>
      </w:r>
    </w:p>
    <w:p w:rsidR="00000000" w:rsidRDefault="00994F7C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994F7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94F7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994F7C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el señor</w:t>
      </w:r>
      <w:r>
        <w:rPr>
          <w:rFonts w:ascii="Arial" w:hAnsi="Arial"/>
          <w:b/>
          <w:bCs/>
          <w:sz w:val="24"/>
          <w:lang w:val="es-AR"/>
        </w:rPr>
        <w:t xml:space="preserve"> Licenciado Mario Rubén CARRO</w:t>
      </w:r>
      <w:r>
        <w:rPr>
          <w:rFonts w:ascii="Arial" w:hAnsi="Arial"/>
          <w:sz w:val="24"/>
          <w:lang w:val="es-AR"/>
        </w:rPr>
        <w:t xml:space="preserve"> (Leg. 7776 * D.N.I. 20.472.261), en un cargo de Ayudante de Docencia “A” con dedicación simple, Area: IV, Disciplina: Sistemas, asignatur</w:t>
      </w:r>
      <w:r>
        <w:rPr>
          <w:rFonts w:ascii="Arial" w:hAnsi="Arial"/>
          <w:sz w:val="24"/>
          <w:lang w:val="es-AR"/>
        </w:rPr>
        <w:t xml:space="preserve">a </w:t>
      </w:r>
      <w:r>
        <w:rPr>
          <w:rFonts w:ascii="Arial" w:hAnsi="Arial"/>
          <w:b/>
          <w:sz w:val="24"/>
          <w:lang w:val="es-AR"/>
        </w:rPr>
        <w:t>“Programación Orienta-da a Objetos” (Cod. 5949)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12 d</w:t>
      </w:r>
      <w:r>
        <w:rPr>
          <w:rFonts w:ascii="Arial" w:hAnsi="Arial" w:cs="Arial"/>
          <w:sz w:val="24"/>
          <w:szCs w:val="24"/>
          <w:lang w:val="es-AR"/>
        </w:rPr>
        <w:t>e agosto de 2002.-</w:t>
      </w:r>
    </w:p>
    <w:p w:rsidR="00000000" w:rsidRDefault="00994F7C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</w:t>
      </w:r>
      <w:r>
        <w:rPr>
          <w:rFonts w:ascii="Arial" w:hAnsi="Arial"/>
          <w:sz w:val="24"/>
          <w:lang w:val="es-AR"/>
        </w:rPr>
        <w:t xml:space="preserve"> efectos; tome razón la Secretaría General Académica; cumplido, ar-chívese.---------------------------------------------------------------------------------------------------------</w:t>
      </w: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</w:p>
    <w:p w:rsidR="00000000" w:rsidRDefault="00994F7C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4F7C"/>
    <w:rsid w:val="00994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2002-05-24T22:56:00Z</cp:lastPrinted>
  <dcterms:created xsi:type="dcterms:W3CDTF">2025-07-06T03:17:00Z</dcterms:created>
  <dcterms:modified xsi:type="dcterms:W3CDTF">2025-07-06T03:17:00Z</dcterms:modified>
</cp:coreProperties>
</file>