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0E5D">
      <w:pPr>
        <w:pStyle w:val="Ttulo4"/>
        <w:rPr>
          <w:lang w:val="es-ES_tradnl"/>
        </w:rPr>
      </w:pPr>
      <w:r>
        <w:rPr>
          <w:highlight w:val="yellow"/>
          <w:lang w:val="es-ES_tradnl"/>
        </w:rPr>
        <w:t>Expte. D.CIC 0464/02</w:t>
      </w:r>
    </w:p>
    <w:p w:rsidR="00000000" w:rsidRDefault="00F80E5D">
      <w:pPr>
        <w:rPr>
          <w:rFonts w:ascii="Arial" w:hAnsi="Arial"/>
          <w:lang w:val="es-ES_tradnl"/>
        </w:rPr>
      </w:pPr>
    </w:p>
    <w:p w:rsidR="00000000" w:rsidRDefault="00F80E5D">
      <w:pPr>
        <w:rPr>
          <w:rFonts w:ascii="Arial" w:hAnsi="Arial"/>
          <w:lang w:val="es-ES_tradnl"/>
        </w:rPr>
      </w:pPr>
    </w:p>
    <w:p w:rsidR="00000000" w:rsidRDefault="00F80E5D">
      <w:pPr>
        <w:rPr>
          <w:rFonts w:ascii="Arial" w:hAnsi="Arial"/>
          <w:lang w:val="es-ES_tradnl"/>
        </w:rPr>
      </w:pPr>
    </w:p>
    <w:p w:rsidR="00000000" w:rsidRDefault="00F80E5D">
      <w:pPr>
        <w:rPr>
          <w:rFonts w:ascii="Arial" w:hAnsi="Arial"/>
          <w:lang w:val="es-ES_tradnl"/>
        </w:rPr>
      </w:pPr>
    </w:p>
    <w:p w:rsidR="00000000" w:rsidRDefault="00F80E5D">
      <w:pPr>
        <w:rPr>
          <w:rFonts w:ascii="Arial" w:hAnsi="Arial"/>
          <w:lang w:val="es-ES_tradnl"/>
        </w:rPr>
      </w:pPr>
    </w:p>
    <w:p w:rsidR="00000000" w:rsidRDefault="00F80E5D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 xml:space="preserve">  CDCIC-082/02</w:t>
      </w:r>
    </w:p>
    <w:p w:rsidR="00000000" w:rsidRDefault="00F80E5D">
      <w:pPr>
        <w:rPr>
          <w:rFonts w:ascii="Arial" w:hAnsi="Arial"/>
          <w:lang w:val="es-ES_tradnl"/>
        </w:rPr>
      </w:pPr>
    </w:p>
    <w:p w:rsidR="00000000" w:rsidRDefault="00F80E5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</w:t>
      </w:r>
    </w:p>
    <w:p w:rsidR="00000000" w:rsidRDefault="00F80E5D">
      <w:pPr>
        <w:rPr>
          <w:rFonts w:ascii="Arial" w:hAnsi="Arial"/>
          <w:lang w:val="es-ES_tradnl"/>
        </w:rPr>
      </w:pPr>
    </w:p>
    <w:p w:rsidR="00000000" w:rsidRDefault="00F80E5D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 xml:space="preserve">VISTO : </w:t>
      </w:r>
    </w:p>
    <w:p w:rsidR="00000000" w:rsidRDefault="00F80E5D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renuncia presentada por el Lic. Mario Rubén Carro, resolución CDCIC-078/02, a un car</w:t>
      </w:r>
      <w:r>
        <w:rPr>
          <w:rFonts w:ascii="Arial" w:hAnsi="Arial" w:cs="Arial"/>
          <w:lang w:val="es-ES_tradnl"/>
        </w:rPr>
        <w:t xml:space="preserve">go de Ayudante de Docencia “A” con dedicación simple, en la materia </w:t>
      </w:r>
      <w:r>
        <w:rPr>
          <w:rFonts w:ascii="Tahoma" w:hAnsi="Tahoma" w:cs="Tahoma"/>
          <w:b/>
          <w:bCs/>
          <w:i/>
          <w:iCs/>
          <w:smallCaps/>
          <w:lang w:val="es-ES_tradnl"/>
        </w:rPr>
        <w:t>“Programación Orientada a Objetos”</w:t>
      </w:r>
      <w:r>
        <w:rPr>
          <w:rFonts w:ascii="Arial" w:hAnsi="Arial" w:cs="Arial"/>
          <w:lang w:val="es-ES_tradnl"/>
        </w:rPr>
        <w:t>;</w:t>
      </w:r>
    </w:p>
    <w:p w:rsidR="00000000" w:rsidRDefault="00F80E5D">
      <w:pPr>
        <w:ind w:firstLine="1418"/>
        <w:rPr>
          <w:rFonts w:ascii="Arial" w:hAnsi="Arial" w:cs="Arial"/>
          <w:lang w:val="es-ES_tradnl"/>
        </w:rPr>
      </w:pPr>
    </w:p>
    <w:p w:rsidR="00000000" w:rsidRDefault="00F80E5D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reestructuración de cargos sustentada en la resolución CDCIC-081/02 mediante la cual se crean:</w:t>
      </w:r>
    </w:p>
    <w:p w:rsidR="00000000" w:rsidRDefault="00F80E5D">
      <w:pPr>
        <w:ind w:firstLine="1418"/>
        <w:rPr>
          <w:rFonts w:ascii="Arial" w:hAnsi="Arial" w:cs="Arial"/>
          <w:lang w:val="es-ES_tradnl"/>
        </w:rPr>
      </w:pPr>
    </w:p>
    <w:p w:rsidR="00000000" w:rsidRDefault="00F80E5D">
      <w:pPr>
        <w:ind w:left="720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Un cargo de Asistente de Docencia con dedicación sim</w:t>
      </w:r>
      <w:r>
        <w:rPr>
          <w:rFonts w:ascii="Arial" w:hAnsi="Arial" w:cs="Arial"/>
          <w:lang w:val="es-ES_tradnl"/>
        </w:rPr>
        <w:t xml:space="preserve">ple para la materia </w:t>
      </w:r>
      <w:r>
        <w:rPr>
          <w:rFonts w:ascii="Tahoma" w:hAnsi="Tahoma" w:cs="Tahoma"/>
          <w:b/>
          <w:bCs/>
          <w:i/>
          <w:iCs/>
          <w:smallCaps/>
          <w:lang w:val="es-ES_tradnl"/>
        </w:rPr>
        <w:t>“Ele-mentos de Bases de Datos”</w:t>
      </w:r>
      <w:r>
        <w:rPr>
          <w:rFonts w:ascii="Arial" w:hAnsi="Arial" w:cs="Arial"/>
          <w:lang w:val="es-ES_tradnl"/>
        </w:rPr>
        <w:t xml:space="preserve">; </w:t>
      </w:r>
    </w:p>
    <w:p w:rsidR="00000000" w:rsidRDefault="00F80E5D">
      <w:pPr>
        <w:ind w:firstLine="720"/>
        <w:rPr>
          <w:rFonts w:ascii="Arial" w:hAnsi="Arial" w:cs="Arial"/>
          <w:lang w:val="es-ES_tradnl"/>
        </w:rPr>
      </w:pPr>
    </w:p>
    <w:p w:rsidR="00000000" w:rsidRDefault="00F80E5D">
      <w:pPr>
        <w:ind w:left="720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Un cargo de Ayudante Docencia “A” con dedicación simple para la materia </w:t>
      </w:r>
      <w:r>
        <w:rPr>
          <w:rFonts w:ascii="Tahoma" w:hAnsi="Tahoma" w:cs="Tahoma"/>
          <w:b/>
          <w:i/>
          <w:iCs/>
          <w:smallCaps/>
          <w:lang w:val="es-ES_tradnl"/>
        </w:rPr>
        <w:t>“Fun-damentos para Ciencias de la Computación”</w:t>
      </w:r>
      <w:r>
        <w:rPr>
          <w:rFonts w:ascii="Arial" w:hAnsi="Arial" w:cs="Arial"/>
          <w:lang w:val="es-ES_tradnl"/>
        </w:rPr>
        <w:t xml:space="preserve">;  </w:t>
      </w: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imperiosa necesidad de cubrir los cargos mencionados para ga</w:t>
      </w:r>
      <w:r>
        <w:rPr>
          <w:rFonts w:ascii="Arial" w:hAnsi="Arial" w:cs="Arial"/>
          <w:lang w:val="es-ES_tradnl"/>
        </w:rPr>
        <w:t xml:space="preserve">rantizar el servicio docente de este Departamento durante el segundo cuatrimestre de 2002, </w:t>
      </w:r>
    </w:p>
    <w:p w:rsidR="00000000" w:rsidRDefault="00F80E5D">
      <w:pPr>
        <w:rPr>
          <w:rFonts w:ascii="Arial" w:hAnsi="Arial" w:cs="Arial"/>
          <w:b/>
          <w:bCs/>
          <w:lang w:val="es-ES_tradnl"/>
        </w:rPr>
      </w:pPr>
    </w:p>
    <w:p w:rsidR="00000000" w:rsidRDefault="00F80E5D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 ,</w:t>
      </w:r>
    </w:p>
    <w:p w:rsidR="00000000" w:rsidRDefault="00F80E5D">
      <w:pPr>
        <w:rPr>
          <w:rFonts w:ascii="Arial" w:hAnsi="Arial" w:cs="Arial"/>
          <w:b/>
          <w:bCs/>
          <w:lang w:val="es-ES_tradnl"/>
        </w:rPr>
      </w:pPr>
    </w:p>
    <w:p w:rsidR="00000000" w:rsidRDefault="00F80E5D">
      <w:pPr>
        <w:ind w:firstLine="1418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El Consejo Departamental de Ciencias e Ingeniería de la Computación en su reunión de fecha 14 de agosto de 2002 </w:t>
      </w:r>
    </w:p>
    <w:p w:rsidR="00000000" w:rsidRDefault="00F80E5D">
      <w:pPr>
        <w:rPr>
          <w:rFonts w:ascii="Arial" w:hAnsi="Arial" w:cs="Arial"/>
          <w:b/>
          <w:bCs/>
          <w:lang w:val="es-ES_tradnl"/>
        </w:rPr>
      </w:pPr>
    </w:p>
    <w:p w:rsidR="00000000" w:rsidRDefault="00F80E5D">
      <w:pPr>
        <w:jc w:val="center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 E S U E L V E :</w:t>
      </w:r>
    </w:p>
    <w:p w:rsidR="00000000" w:rsidRDefault="00F80E5D">
      <w:pPr>
        <w:rPr>
          <w:rFonts w:ascii="Arial" w:hAnsi="Arial" w:cs="Arial"/>
          <w:b/>
          <w:bCs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 xml:space="preserve">SYMBOL 176 </w:instrText>
      </w:r>
      <w:r>
        <w:rPr>
          <w:rFonts w:ascii="Arial" w:hAnsi="Arial" w:cs="Arial"/>
          <w:b/>
          <w:lang w:val="es-ES_tradnl"/>
        </w:rPr>
        <w:instrText>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Llamar a concurso los siguientes cargos de auxiliares de docencia, según la c</w:t>
      </w:r>
      <w:r>
        <w:rPr>
          <w:rFonts w:ascii="Arial" w:hAnsi="Arial" w:cs="Arial"/>
          <w:u w:val="single"/>
          <w:lang w:val="es-ES_tradnl"/>
        </w:rPr>
        <w:t>a</w:t>
      </w:r>
    </w:p>
    <w:p w:rsidR="00000000" w:rsidRDefault="00F80E5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tegoría y dedicación que a continuación se detalla:</w:t>
      </w: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/>
          <w:b/>
          <w:bCs/>
          <w:lang w:val="es-ES_tradnl"/>
        </w:rPr>
      </w:pPr>
      <w:r>
        <w:rPr>
          <w:rFonts w:ascii="Arial" w:hAnsi="Arial"/>
          <w:lang w:val="es-ES_tradnl"/>
        </w:rPr>
        <w:t xml:space="preserve">Area I: </w:t>
      </w:r>
      <w:r>
        <w:rPr>
          <w:rFonts w:ascii="Arial" w:hAnsi="Arial"/>
          <w:b/>
          <w:bCs/>
          <w:smallCaps/>
          <w:lang w:val="es-ES_tradnl"/>
        </w:rPr>
        <w:t>Programación</w:t>
      </w: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“Programación Orientada a Objetos”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F80E5D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Un (1) Ayudante de Docencia “A</w:t>
      </w:r>
      <w:r>
        <w:rPr>
          <w:rFonts w:ascii="Arial" w:hAnsi="Arial" w:cs="Arial"/>
          <w:color w:val="000000"/>
          <w:lang w:val="es-ES_tradnl"/>
        </w:rPr>
        <w:t>” con dedicación simple</w:t>
      </w:r>
    </w:p>
    <w:p w:rsidR="00000000" w:rsidRDefault="00F80E5D">
      <w:pPr>
        <w:pStyle w:val="Ttulo5"/>
        <w:rPr>
          <w:b w:val="0"/>
          <w:bCs/>
        </w:rPr>
      </w:pPr>
    </w:p>
    <w:p w:rsidR="00000000" w:rsidRDefault="00F80E5D">
      <w:pPr>
        <w:pStyle w:val="Ttulo5"/>
        <w:rPr>
          <w:b w:val="0"/>
          <w:bCs/>
        </w:rPr>
      </w:pPr>
    </w:p>
    <w:p w:rsidR="00000000" w:rsidRDefault="00F80E5D">
      <w:pPr>
        <w:rPr>
          <w:rFonts w:ascii="Arial" w:hAnsi="Arial" w:cs="Arial"/>
          <w:color w:val="008000"/>
          <w:lang w:val="es-ES_tradnl"/>
        </w:rPr>
      </w:pPr>
      <w:r>
        <w:rPr>
          <w:rFonts w:ascii="Arial" w:hAnsi="Arial"/>
          <w:lang w:val="es-ES_tradnl"/>
        </w:rPr>
        <w:t xml:space="preserve">Area II: </w:t>
      </w:r>
      <w:r>
        <w:rPr>
          <w:rFonts w:ascii="Arial" w:hAnsi="Arial"/>
          <w:b/>
          <w:smallCaps/>
          <w:lang w:val="es-ES_tradnl"/>
        </w:rPr>
        <w:t>Teoría de Ciencias de la Computación</w:t>
      </w:r>
    </w:p>
    <w:p w:rsidR="00000000" w:rsidRDefault="00F80E5D">
      <w:pPr>
        <w:pStyle w:val="Ttulo5"/>
      </w:pPr>
      <w:r>
        <w:rPr>
          <w:b w:val="0"/>
          <w:bCs/>
        </w:rPr>
        <w:t xml:space="preserve">                                                                                                                   </w:t>
      </w:r>
    </w:p>
    <w:p w:rsidR="00000000" w:rsidRDefault="00F80E5D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“Fundamentos de Ciencias de la Computación”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F80E5D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Un (1) Ayud</w:t>
      </w:r>
      <w:r>
        <w:rPr>
          <w:rFonts w:ascii="Arial" w:hAnsi="Arial" w:cs="Arial"/>
          <w:color w:val="000000"/>
          <w:lang w:val="es-ES_tradnl"/>
        </w:rPr>
        <w:t>ante de Docencia “A” con dedicación simple</w:t>
      </w:r>
    </w:p>
    <w:p w:rsidR="00000000" w:rsidRDefault="00F80E5D">
      <w:pPr>
        <w:rPr>
          <w:rFonts w:ascii="Arial" w:hAnsi="Arial" w:cs="Arial"/>
          <w:color w:val="008000"/>
          <w:lang w:val="es-ES_tradnl"/>
        </w:rPr>
      </w:pPr>
    </w:p>
    <w:p w:rsidR="00000000" w:rsidRDefault="00F80E5D">
      <w:pPr>
        <w:rPr>
          <w:rFonts w:ascii="Arial" w:hAnsi="Arial" w:cs="Arial"/>
          <w:color w:val="008000"/>
          <w:lang w:val="es-ES_tradnl"/>
        </w:rPr>
      </w:pPr>
    </w:p>
    <w:p w:rsidR="00000000" w:rsidRDefault="00F80E5D">
      <w:pPr>
        <w:rPr>
          <w:rFonts w:ascii="Arial" w:hAnsi="Arial" w:cs="Arial"/>
          <w:color w:val="008000"/>
          <w:lang w:val="es-ES_tradnl"/>
        </w:rPr>
      </w:pPr>
      <w:r>
        <w:rPr>
          <w:rFonts w:ascii="Arial" w:hAnsi="Arial"/>
          <w:lang w:val="es-ES_tradnl"/>
        </w:rPr>
        <w:t xml:space="preserve">Area III: </w:t>
      </w:r>
      <w:r>
        <w:rPr>
          <w:rFonts w:ascii="Arial" w:hAnsi="Arial"/>
          <w:b/>
          <w:smallCaps/>
          <w:lang w:val="es-ES_tradnl"/>
        </w:rPr>
        <w:t>Desarrollo de Sistemas</w:t>
      </w:r>
    </w:p>
    <w:p w:rsidR="00000000" w:rsidRDefault="00F80E5D">
      <w:pPr>
        <w:rPr>
          <w:rFonts w:ascii="Arial" w:hAnsi="Arial" w:cs="Arial"/>
          <w:szCs w:val="24"/>
          <w:lang w:val="es-ES_tradnl"/>
        </w:rPr>
      </w:pPr>
    </w:p>
    <w:p w:rsidR="00000000" w:rsidRDefault="00F80E5D">
      <w:pPr>
        <w:rPr>
          <w:rFonts w:ascii="Arial" w:hAnsi="Arial" w:cs="Arial"/>
          <w:b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 xml:space="preserve">Asignatura: </w:t>
      </w:r>
      <w:r>
        <w:rPr>
          <w:rFonts w:ascii="Arial" w:hAnsi="Arial" w:cs="Arial"/>
          <w:b/>
          <w:szCs w:val="24"/>
          <w:lang w:val="es-ES_tradnl"/>
        </w:rPr>
        <w:t>“Elementos de Bases de Datos”</w:t>
      </w:r>
    </w:p>
    <w:p w:rsidR="00000000" w:rsidRDefault="00F80E5D">
      <w:pPr>
        <w:rPr>
          <w:rFonts w:ascii="Arial" w:hAnsi="Arial" w:cs="Arial"/>
          <w:b/>
          <w:bCs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 xml:space="preserve">1 (un) Asistente de Docencia con dedicación simple; </w:t>
      </w:r>
    </w:p>
    <w:p w:rsidR="00000000" w:rsidRDefault="00F80E5D">
      <w:pPr>
        <w:rPr>
          <w:rFonts w:ascii="Arial" w:hAnsi="Arial" w:cs="Arial"/>
          <w:color w:val="000000"/>
          <w:lang w:val="es-ES_tradnl"/>
        </w:rPr>
      </w:pPr>
    </w:p>
    <w:p w:rsidR="00000000" w:rsidRDefault="00F80E5D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Designar como miembros de los Jurados q</w:t>
      </w:r>
      <w:r>
        <w:rPr>
          <w:rFonts w:ascii="Arial" w:hAnsi="Arial" w:cs="Arial"/>
          <w:lang w:val="es-ES_tradnl"/>
        </w:rPr>
        <w:t>ue deberán entender en los concur-</w:t>
      </w:r>
    </w:p>
    <w:p w:rsidR="00000000" w:rsidRDefault="00F80E5D">
      <w:pPr>
        <w:jc w:val="right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///</w:t>
      </w:r>
    </w:p>
    <w:p w:rsidR="00000000" w:rsidRDefault="00F80E5D">
      <w:pPr>
        <w:pStyle w:val="Ttulo4"/>
        <w:rPr>
          <w:lang w:val="es-ES_tradnl"/>
        </w:rPr>
      </w:pPr>
      <w:r>
        <w:rPr>
          <w:highlight w:val="yellow"/>
          <w:lang w:val="es-ES_tradnl"/>
        </w:rPr>
        <w:lastRenderedPageBreak/>
        <w:t>Expte. D.CIC 0464/02</w:t>
      </w:r>
    </w:p>
    <w:p w:rsidR="00000000" w:rsidRDefault="00F80E5D">
      <w:pPr>
        <w:rPr>
          <w:rFonts w:ascii="Arial" w:hAnsi="Arial"/>
          <w:lang w:val="es-ES_tradnl"/>
        </w:rPr>
      </w:pPr>
    </w:p>
    <w:p w:rsidR="00000000" w:rsidRDefault="00F80E5D">
      <w:pPr>
        <w:rPr>
          <w:rFonts w:ascii="Arial" w:hAnsi="Arial"/>
          <w:lang w:val="es-ES_tradnl"/>
        </w:rPr>
      </w:pPr>
    </w:p>
    <w:p w:rsidR="00000000" w:rsidRDefault="00F80E5D">
      <w:pPr>
        <w:rPr>
          <w:rFonts w:ascii="Arial" w:hAnsi="Arial"/>
          <w:lang w:val="es-ES_tradnl"/>
        </w:rPr>
      </w:pPr>
    </w:p>
    <w:p w:rsidR="00000000" w:rsidRDefault="00F80E5D">
      <w:pPr>
        <w:rPr>
          <w:rFonts w:ascii="Arial" w:hAnsi="Arial"/>
          <w:lang w:val="es-ES_tradnl"/>
        </w:rPr>
      </w:pPr>
    </w:p>
    <w:p w:rsidR="00000000" w:rsidRDefault="00F80E5D">
      <w:pPr>
        <w:rPr>
          <w:rFonts w:ascii="Arial" w:hAnsi="Arial"/>
          <w:lang w:val="es-ES_tradnl"/>
        </w:rPr>
      </w:pPr>
    </w:p>
    <w:p w:rsidR="00000000" w:rsidRDefault="00F80E5D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///CDCIC-082/02</w:t>
      </w:r>
    </w:p>
    <w:p w:rsidR="00000000" w:rsidRDefault="00F80E5D">
      <w:pPr>
        <w:rPr>
          <w:rFonts w:ascii="Arial" w:hAnsi="Arial" w:cs="Arial"/>
          <w:color w:val="000000"/>
          <w:lang w:val="es-ES_tradnl"/>
        </w:rPr>
      </w:pPr>
    </w:p>
    <w:p w:rsidR="00000000" w:rsidRDefault="00F80E5D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 xml:space="preserve">  sos a que se hace referencia en el Art. 1</w:t>
      </w:r>
      <w:r>
        <w:rPr>
          <w:rFonts w:ascii="Arial" w:hAnsi="Arial" w:cs="Arial"/>
          <w:lang w:val="es-ES_tradnl"/>
        </w:rPr>
        <w:fldChar w:fldCharType="begin"/>
      </w:r>
      <w:r>
        <w:rPr>
          <w:rFonts w:ascii="Arial" w:hAnsi="Arial" w:cs="Arial"/>
          <w:lang w:val="es-ES_tradnl"/>
        </w:rPr>
        <w:instrText>SYMBOL 176 \f "Symbol" \s 12</w:instrText>
      </w:r>
      <w:r>
        <w:rPr>
          <w:rFonts w:ascii="Arial" w:hAnsi="Arial" w:cs="Arial"/>
          <w:lang w:val="es-ES_tradnl"/>
        </w:rPr>
        <w:fldChar w:fldCharType="separate"/>
      </w:r>
      <w:r>
        <w:rPr>
          <w:rFonts w:ascii="Arial" w:hAnsi="Arial" w:cs="Arial"/>
          <w:lang w:val="es-ES_tradnl"/>
        </w:rPr>
        <w:t>°</w:t>
      </w:r>
      <w:r>
        <w:rPr>
          <w:rFonts w:ascii="Arial" w:hAnsi="Arial" w:cs="Arial"/>
          <w:lang w:val="es-ES_tradnl"/>
        </w:rPr>
        <w:fldChar w:fldCharType="end"/>
      </w:r>
      <w:r>
        <w:rPr>
          <w:rFonts w:ascii="Arial" w:hAnsi="Arial" w:cs="Arial"/>
          <w:lang w:val="es-ES_tradnl"/>
        </w:rPr>
        <w:t>) :</w:t>
      </w: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 “Programación Orientada a Objetos”</w:t>
      </w:r>
      <w:r>
        <w:rPr>
          <w:rFonts w:ascii="Arial" w:hAnsi="Arial" w:cs="Arial"/>
          <w:lang w:val="es-ES_tradnl"/>
        </w:rPr>
        <w:t xml:space="preserve"> </w:t>
      </w:r>
    </w:p>
    <w:p w:rsidR="00000000" w:rsidRDefault="00F80E5D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F80E5D">
            <w:pPr>
              <w:rPr>
                <w:rFonts w:ascii="Arial" w:hAnsi="Arial"/>
                <w:b/>
                <w:bCs/>
                <w:lang w:val="es-ES_tradnl"/>
              </w:rPr>
            </w:pPr>
            <w:r>
              <w:rPr>
                <w:rFonts w:ascii="Arial" w:hAnsi="Arial"/>
                <w:b/>
                <w:bCs/>
                <w:lang w:val="es-ES_tradnl"/>
              </w:rPr>
              <w:t>Titulares</w:t>
            </w:r>
          </w:p>
          <w:p w:rsidR="00000000" w:rsidRDefault="00F80E5D">
            <w:pPr>
              <w:rPr>
                <w:rFonts w:ascii="Arial" w:hAnsi="Arial"/>
                <w:b/>
                <w:bCs/>
                <w:lang w:val="es-ES_tradnl"/>
              </w:rPr>
            </w:pPr>
          </w:p>
        </w:tc>
        <w:tc>
          <w:tcPr>
            <w:tcW w:w="4274" w:type="dxa"/>
            <w:gridSpan w:val="2"/>
          </w:tcPr>
          <w:p w:rsidR="00000000" w:rsidRDefault="00F80E5D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ES_tradnl"/>
              </w:rPr>
              <w:t>Fillottrani</w:t>
            </w:r>
          </w:p>
        </w:tc>
        <w:tc>
          <w:tcPr>
            <w:tcW w:w="4276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Li</w:t>
            </w:r>
            <w:r>
              <w:rPr>
                <w:rFonts w:ascii="Arial" w:hAnsi="Arial"/>
                <w:lang w:val="es-ES_tradnl"/>
              </w:rPr>
              <w:t xml:space="preserve">cenciada Sonia Vivián </w:t>
            </w:r>
            <w:r>
              <w:rPr>
                <w:rFonts w:ascii="Arial" w:hAnsi="Arial"/>
                <w:b/>
                <w:smallCaps/>
                <w:lang w:val="es-ES_tradnl"/>
              </w:rPr>
              <w:t>Rueda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288"/>
          <w:jc w:val="center"/>
        </w:trPr>
        <w:tc>
          <w:tcPr>
            <w:tcW w:w="4355" w:type="dxa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ES_tradnl"/>
              </w:rPr>
              <w:t>Chesñevar</w:t>
            </w:r>
            <w:r>
              <w:rPr>
                <w:rFonts w:ascii="Arial" w:hAnsi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ES_tradnl"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Licenciada Norma Elisa</w:t>
            </w:r>
            <w:r>
              <w:rPr>
                <w:rFonts w:ascii="Arial" w:hAnsi="Arial"/>
                <w:b/>
                <w:smallCaps/>
                <w:lang w:val="es-ES_tradnl"/>
              </w:rPr>
              <w:t xml:space="preserve"> Moroni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ES_tradnl"/>
              </w:rPr>
              <w:t>García</w:t>
            </w:r>
          </w:p>
        </w:tc>
      </w:tr>
    </w:tbl>
    <w:p w:rsidR="00000000" w:rsidRDefault="00F80E5D">
      <w:pPr>
        <w:rPr>
          <w:rFonts w:ascii="Arial" w:hAnsi="Arial" w:cs="Arial"/>
          <w:b/>
          <w:bCs/>
          <w:lang w:val="es-ES_tradnl"/>
        </w:rPr>
      </w:pPr>
    </w:p>
    <w:p w:rsidR="00000000" w:rsidRDefault="00F80E5D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 “Fundamentos de  Ciencias de la Computación”  </w:t>
      </w:r>
    </w:p>
    <w:p w:rsidR="00000000" w:rsidRDefault="00F80E5D">
      <w:pPr>
        <w:rPr>
          <w:rFonts w:ascii="Arial" w:hAnsi="Arial" w:cs="Arial"/>
          <w:b/>
          <w:bCs/>
          <w:lang w:val="es-ES_tradnl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000000" w:rsidRDefault="00F80E5D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Titulares</w:t>
            </w:r>
          </w:p>
          <w:p w:rsidR="00000000" w:rsidRDefault="00F80E5D">
            <w:pPr>
              <w:rPr>
                <w:rFonts w:ascii="Arial" w:hAnsi="Arial"/>
                <w:b/>
                <w:bCs/>
                <w:lang w:val="es-ES_tradnl"/>
              </w:rPr>
            </w:pPr>
          </w:p>
        </w:tc>
        <w:tc>
          <w:tcPr>
            <w:tcW w:w="4274" w:type="dxa"/>
            <w:gridSpan w:val="2"/>
          </w:tcPr>
          <w:p w:rsidR="00000000" w:rsidRDefault="00F80E5D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ES_tradnl"/>
              </w:rPr>
              <w:t>Chesñevar</w:t>
            </w:r>
          </w:p>
        </w:tc>
        <w:tc>
          <w:tcPr>
            <w:tcW w:w="4276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Doct</w:t>
            </w:r>
            <w:r>
              <w:rPr>
                <w:rFonts w:ascii="Arial" w:hAnsi="Arial"/>
                <w:lang w:val="es-ES_tradnl"/>
              </w:rPr>
              <w:t xml:space="preserve">or Alejandro Javier </w:t>
            </w:r>
            <w:r>
              <w:rPr>
                <w:rFonts w:ascii="Arial" w:hAnsi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  <w:lang w:val="es-ES_tradnl"/>
              </w:rPr>
              <w:t>Simari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ES_tradnl"/>
              </w:rPr>
              <w:t>Fillottrani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ES_tradnl"/>
              </w:rPr>
              <w:t>Señas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ES_tradnl"/>
              </w:rPr>
              <w:t>Rueda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</w:tr>
    </w:tbl>
    <w:p w:rsidR="00000000" w:rsidRDefault="00F80E5D">
      <w:pPr>
        <w:rPr>
          <w:rFonts w:ascii="Arial" w:hAnsi="Arial" w:cs="Arial"/>
          <w:b/>
          <w:bCs/>
          <w:lang w:val="es-ES_tradnl"/>
        </w:rPr>
      </w:pPr>
    </w:p>
    <w:p w:rsidR="00000000" w:rsidRDefault="00F80E5D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“Elementos de Bases de Datos”</w:t>
      </w:r>
    </w:p>
    <w:p w:rsidR="00000000" w:rsidRDefault="00F80E5D">
      <w:pPr>
        <w:rPr>
          <w:rFonts w:ascii="Arial" w:hAnsi="Arial" w:cs="Arial"/>
          <w:b/>
          <w:bCs/>
          <w:lang w:val="es-ES_tradnl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000000" w:rsidRDefault="00F80E5D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Titulares</w:t>
            </w:r>
          </w:p>
          <w:p w:rsidR="00000000" w:rsidRDefault="00F80E5D">
            <w:pPr>
              <w:rPr>
                <w:rFonts w:ascii="Arial" w:hAnsi="Arial"/>
                <w:b/>
                <w:bCs/>
                <w:lang w:val="es-ES_tradnl"/>
              </w:rPr>
            </w:pPr>
          </w:p>
        </w:tc>
        <w:tc>
          <w:tcPr>
            <w:tcW w:w="4274" w:type="dxa"/>
            <w:gridSpan w:val="2"/>
          </w:tcPr>
          <w:p w:rsidR="00000000" w:rsidRDefault="00F80E5D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  <w:lang w:val="es-ES_tradnl"/>
              </w:rPr>
              <w:t>Falappa</w:t>
            </w:r>
          </w:p>
        </w:tc>
        <w:tc>
          <w:tcPr>
            <w:tcW w:w="4276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Doctor Pablo Ru</w:t>
            </w:r>
            <w:r>
              <w:rPr>
                <w:rFonts w:ascii="Arial" w:hAnsi="Arial"/>
                <w:lang w:val="es-ES_tradnl"/>
              </w:rPr>
              <w:t xml:space="preserve">bén </w:t>
            </w:r>
            <w:r>
              <w:rPr>
                <w:rFonts w:ascii="Arial" w:hAnsi="Arial"/>
                <w:b/>
                <w:smallCaps/>
                <w:lang w:val="es-ES_tradnl"/>
              </w:rPr>
              <w:t>Fillottrani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Licenciada Elsa Clara </w:t>
            </w:r>
            <w:r>
              <w:rPr>
                <w:rFonts w:ascii="Arial" w:hAnsi="Arial"/>
                <w:b/>
                <w:smallCaps/>
                <w:lang w:val="es-ES_tradnl"/>
              </w:rPr>
              <w:t>Estevez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ES_tradnl"/>
              </w:rPr>
              <w:t>Chesñevar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ES_tradnl"/>
              </w:rPr>
              <w:t>Rueda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</w:tr>
    </w:tbl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Determinar que aquellos candidatos que resulten designados en los car</w:t>
      </w:r>
      <w:r>
        <w:rPr>
          <w:rFonts w:ascii="Arial" w:hAnsi="Arial" w:cs="Arial"/>
          <w:lang w:val="es-ES_tradnl"/>
        </w:rPr>
        <w:t>gos de Asistente de Docencia deberán supervisar la ejecución de los trabajos prácticos de las asignaturas en las  que desempeñen funciones  y la tarea de los  ayudantes asignados a las mismas.-</w:t>
      </w: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Disponer</w:t>
      </w:r>
      <w:r>
        <w:rPr>
          <w:rFonts w:ascii="Arial" w:hAnsi="Arial" w:cs="Arial"/>
          <w:lang w:val="es-ES_tradnl"/>
        </w:rPr>
        <w:t xml:space="preserve"> que aquell</w:t>
      </w:r>
      <w:r>
        <w:rPr>
          <w:rFonts w:ascii="Arial" w:hAnsi="Arial" w:cs="Arial"/>
          <w:lang w:val="es-ES_tradnl"/>
        </w:rPr>
        <w:t>os candidatos que resulten designados como Ayudante de  Docencia deberán colaborar en las consultas de  los trabajos prácticos.-</w:t>
      </w: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5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 xml:space="preserve">).- </w:t>
      </w:r>
      <w:r>
        <w:rPr>
          <w:rFonts w:ascii="Arial" w:hAnsi="Arial" w:cs="Arial"/>
          <w:lang w:val="es-ES_tradnl"/>
        </w:rPr>
        <w:t>Establecer que aquellos candidatos que resulten designados en los cargos motivo de l</w:t>
      </w:r>
      <w:r>
        <w:rPr>
          <w:rFonts w:ascii="Arial" w:hAnsi="Arial" w:cs="Arial"/>
          <w:lang w:val="es-ES_tradnl"/>
        </w:rPr>
        <w:t>as presentes  actuaciones deberán colaborar  en dos asignaturas por año; en pr</w:t>
      </w:r>
      <w:r>
        <w:rPr>
          <w:rFonts w:ascii="Arial" w:hAnsi="Arial" w:cs="Arial"/>
          <w:u w:val="single"/>
          <w:lang w:val="es-ES_tradnl"/>
        </w:rPr>
        <w:t>i</w:t>
      </w:r>
      <w:r>
        <w:rPr>
          <w:rFonts w:ascii="Arial" w:hAnsi="Arial" w:cs="Arial"/>
          <w:lang w:val="es-ES_tradnl"/>
        </w:rPr>
        <w:t>mer término y prioritariamente, en la asignatura concursada; de no ser esto posible, se les asignarán funciones en otras asignaturas del área afines a la del concurso o asignatu</w:t>
      </w:r>
      <w:r>
        <w:rPr>
          <w:rFonts w:ascii="Arial" w:hAnsi="Arial" w:cs="Arial"/>
          <w:lang w:val="es-ES_tradnl"/>
        </w:rPr>
        <w:t xml:space="preserve">ras básicas del Departamento de Ciencias de la Computación, según las necesidades de cada cuatrimestre.-  </w:t>
      </w: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ES_tradnl"/>
        </w:rPr>
        <w:t>Art. 6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 </w:t>
      </w:r>
      <w:r>
        <w:rPr>
          <w:rFonts w:ascii="Arial" w:hAnsi="Arial" w:cs="Arial"/>
          <w:lang w:val="es-ES_tradnl"/>
        </w:rPr>
        <w:t>Fijar el siguiente cronograma a los fines de la sustanciación de los concursos motivo del presente llamad</w:t>
      </w:r>
      <w:r>
        <w:rPr>
          <w:rFonts w:ascii="Arial" w:hAnsi="Arial" w:cs="Arial"/>
          <w:lang w:val="es-ES_tradnl"/>
        </w:rPr>
        <w:t>o:</w:t>
      </w: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Fecha de apertura inscripción : Decimo día posterior a la publicación, en los anunciad</w:t>
      </w:r>
      <w:r>
        <w:rPr>
          <w:rFonts w:ascii="Arial" w:hAnsi="Arial" w:cs="Arial"/>
          <w:u w:val="single"/>
          <w:lang w:val="es-ES_tradnl"/>
        </w:rPr>
        <w:t>o</w:t>
      </w:r>
    </w:p>
    <w:p w:rsidR="00000000" w:rsidRDefault="00F80E5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res y la página Web del Departamento,  de la presente </w:t>
      </w:r>
    </w:p>
    <w:p w:rsidR="00000000" w:rsidRDefault="00F80E5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resoluc</w:t>
      </w:r>
      <w:r>
        <w:rPr>
          <w:rFonts w:ascii="Arial" w:hAnsi="Arial" w:cs="Arial"/>
          <w:lang w:val="es-ES_tradnl"/>
        </w:rPr>
        <w:t>ión;</w:t>
      </w: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Fecha de cierre de inscripción : Decimoquinto día posterior a la publicación, en los anu</w:t>
      </w:r>
      <w:r>
        <w:rPr>
          <w:rFonts w:ascii="Arial" w:hAnsi="Arial" w:cs="Arial"/>
          <w:u w:val="single"/>
          <w:lang w:val="es-ES_tradnl"/>
        </w:rPr>
        <w:t>n</w:t>
      </w:r>
    </w:p>
    <w:p w:rsidR="00000000" w:rsidRDefault="00F80E5D">
      <w:pPr>
        <w:jc w:val="right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///</w:t>
      </w:r>
    </w:p>
    <w:p w:rsidR="00000000" w:rsidRDefault="00F80E5D">
      <w:pPr>
        <w:pStyle w:val="Ttulo4"/>
        <w:rPr>
          <w:lang w:val="es-ES_tradnl"/>
        </w:rPr>
      </w:pPr>
      <w:r>
        <w:rPr>
          <w:highlight w:val="yellow"/>
          <w:lang w:val="es-ES_tradnl"/>
        </w:rPr>
        <w:lastRenderedPageBreak/>
        <w:t>Expte. D.CIC 0464/02</w:t>
      </w:r>
    </w:p>
    <w:p w:rsidR="00000000" w:rsidRDefault="00F80E5D">
      <w:pPr>
        <w:rPr>
          <w:rFonts w:ascii="Arial" w:hAnsi="Arial"/>
          <w:lang w:val="es-ES_tradnl"/>
        </w:rPr>
      </w:pPr>
    </w:p>
    <w:p w:rsidR="00000000" w:rsidRDefault="00F80E5D">
      <w:pPr>
        <w:rPr>
          <w:rFonts w:ascii="Arial" w:hAnsi="Arial"/>
          <w:lang w:val="es-ES_tradnl"/>
        </w:rPr>
      </w:pPr>
    </w:p>
    <w:p w:rsidR="00000000" w:rsidRDefault="00F80E5D">
      <w:pPr>
        <w:rPr>
          <w:rFonts w:ascii="Arial" w:hAnsi="Arial"/>
          <w:lang w:val="es-ES_tradnl"/>
        </w:rPr>
      </w:pPr>
    </w:p>
    <w:p w:rsidR="00000000" w:rsidRDefault="00F80E5D">
      <w:pPr>
        <w:rPr>
          <w:rFonts w:ascii="Arial" w:hAnsi="Arial"/>
          <w:lang w:val="es-ES_tradnl"/>
        </w:rPr>
      </w:pPr>
    </w:p>
    <w:p w:rsidR="00000000" w:rsidRDefault="00F80E5D">
      <w:pPr>
        <w:rPr>
          <w:rFonts w:ascii="Arial" w:hAnsi="Arial"/>
          <w:lang w:val="es-ES_tradnl"/>
        </w:rPr>
      </w:pPr>
    </w:p>
    <w:p w:rsidR="00000000" w:rsidRDefault="00F80E5D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///CDCIC-082/02</w:t>
      </w:r>
    </w:p>
    <w:p w:rsidR="00000000" w:rsidRDefault="00F80E5D">
      <w:pPr>
        <w:rPr>
          <w:rFonts w:ascii="Arial" w:hAnsi="Arial" w:cs="Arial"/>
          <w:color w:val="000000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ciadores y la página Web del Departamento,  de la pre-</w:t>
      </w:r>
    </w:p>
    <w:p w:rsidR="00000000" w:rsidRDefault="00F80E5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</w:t>
      </w:r>
      <w:r>
        <w:rPr>
          <w:rFonts w:ascii="Arial" w:hAnsi="Arial" w:cs="Arial"/>
          <w:lang w:val="es-ES_tradnl"/>
        </w:rPr>
        <w:t xml:space="preserve">                                              sente resolución;</w:t>
      </w: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Lugar de inscripción : Secretaría del Departamento de  Ciencias e Ingeniería de la </w:t>
      </w:r>
    </w:p>
    <w:p w:rsidR="00000000" w:rsidRDefault="00F80E5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Computación - Avda. Alem 1253 - 2° piso</w:t>
      </w: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Horario de inscripción : 08:00</w:t>
      </w:r>
      <w:r>
        <w:rPr>
          <w:rFonts w:ascii="Arial" w:hAnsi="Arial" w:cs="Arial"/>
          <w:lang w:val="es-ES_tradnl"/>
        </w:rPr>
        <w:t xml:space="preserve"> a 13:00</w:t>
      </w: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/>
          <w:u w:val="single"/>
          <w:lang w:val="es-ES_tradnl"/>
        </w:rPr>
      </w:pPr>
      <w:r>
        <w:rPr>
          <w:rFonts w:ascii="Arial" w:hAnsi="Arial"/>
          <w:b/>
          <w:lang w:val="es-ES_tradnl"/>
        </w:rPr>
        <w:t>Art. 7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</w:t>
      </w:r>
      <w:r>
        <w:rPr>
          <w:rFonts w:ascii="Arial" w:hAnsi="Arial"/>
          <w:lang w:val="es-ES_tradnl"/>
        </w:rPr>
        <w:t>Regístrese; comuníquese; pase a conocimiento de la Dirección General de Pe</w:t>
      </w:r>
      <w:r>
        <w:rPr>
          <w:rFonts w:ascii="Arial" w:hAnsi="Arial"/>
          <w:u w:val="single"/>
          <w:lang w:val="es-ES_tradnl"/>
        </w:rPr>
        <w:t>r</w:t>
      </w:r>
    </w:p>
    <w:p w:rsidR="00000000" w:rsidRDefault="00F80E5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sonal y de la Secretaría General Académica; dese a publicidad; cumplido, resérvese.-----</w:t>
      </w: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 “Programación Orientada a Objetos”</w:t>
      </w:r>
      <w:r>
        <w:rPr>
          <w:rFonts w:ascii="Arial" w:hAnsi="Arial" w:cs="Arial"/>
          <w:lang w:val="es-ES_tradnl"/>
        </w:rPr>
        <w:t xml:space="preserve"> </w:t>
      </w:r>
    </w:p>
    <w:p w:rsidR="00000000" w:rsidRDefault="00F80E5D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F80E5D">
            <w:pPr>
              <w:rPr>
                <w:rFonts w:ascii="Arial" w:hAnsi="Arial"/>
                <w:b/>
                <w:bCs/>
                <w:lang w:val="es-ES_tradnl"/>
              </w:rPr>
            </w:pPr>
            <w:r>
              <w:rPr>
                <w:rFonts w:ascii="Arial" w:hAnsi="Arial"/>
                <w:b/>
                <w:bCs/>
                <w:lang w:val="es-ES_tradnl"/>
              </w:rPr>
              <w:t>Titulares</w:t>
            </w:r>
          </w:p>
          <w:p w:rsidR="00000000" w:rsidRDefault="00F80E5D">
            <w:pPr>
              <w:rPr>
                <w:rFonts w:ascii="Arial" w:hAnsi="Arial"/>
                <w:b/>
                <w:bCs/>
                <w:lang w:val="es-ES_tradnl"/>
              </w:rPr>
            </w:pPr>
          </w:p>
        </w:tc>
        <w:tc>
          <w:tcPr>
            <w:tcW w:w="4274" w:type="dxa"/>
            <w:gridSpan w:val="2"/>
          </w:tcPr>
          <w:p w:rsidR="00000000" w:rsidRDefault="00F80E5D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ES_tradnl"/>
              </w:rPr>
              <w:t>Fillottrani</w:t>
            </w:r>
          </w:p>
        </w:tc>
        <w:tc>
          <w:tcPr>
            <w:tcW w:w="4276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ES_tradnl"/>
              </w:rPr>
              <w:t>Rueda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288"/>
          <w:jc w:val="center"/>
        </w:trPr>
        <w:tc>
          <w:tcPr>
            <w:tcW w:w="4355" w:type="dxa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ES_tradnl"/>
              </w:rPr>
              <w:t>Chesñevar</w:t>
            </w:r>
            <w:r>
              <w:rPr>
                <w:rFonts w:ascii="Arial" w:hAnsi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ES_tradnl"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Licenciada Norma Elisa</w:t>
            </w:r>
            <w:r>
              <w:rPr>
                <w:rFonts w:ascii="Arial" w:hAnsi="Arial"/>
                <w:b/>
                <w:smallCaps/>
                <w:lang w:val="es-ES_tradnl"/>
              </w:rPr>
              <w:t xml:space="preserve"> Moroni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ES_tradnl"/>
              </w:rPr>
              <w:t>García</w:t>
            </w:r>
          </w:p>
        </w:tc>
      </w:tr>
    </w:tbl>
    <w:p w:rsidR="00000000" w:rsidRDefault="00F80E5D">
      <w:pPr>
        <w:rPr>
          <w:rFonts w:ascii="Arial" w:hAnsi="Arial" w:cs="Arial"/>
          <w:b/>
          <w:bCs/>
          <w:lang w:val="es-ES_tradnl"/>
        </w:rPr>
      </w:pPr>
    </w:p>
    <w:p w:rsidR="00000000" w:rsidRDefault="00F80E5D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 “Fun</w:t>
      </w:r>
      <w:r>
        <w:rPr>
          <w:rFonts w:ascii="Arial" w:hAnsi="Arial" w:cs="Arial"/>
          <w:b/>
          <w:bCs/>
          <w:lang w:val="es-ES_tradnl"/>
        </w:rPr>
        <w:t xml:space="preserve">damentos de  Ciencias de la Computación”  </w:t>
      </w:r>
    </w:p>
    <w:p w:rsidR="00000000" w:rsidRDefault="00F80E5D">
      <w:pPr>
        <w:rPr>
          <w:rFonts w:ascii="Arial" w:hAnsi="Arial" w:cs="Arial"/>
          <w:b/>
          <w:bCs/>
          <w:lang w:val="es-ES_tradnl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000000" w:rsidRDefault="00F80E5D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Titulares</w:t>
            </w:r>
          </w:p>
          <w:p w:rsidR="00000000" w:rsidRDefault="00F80E5D">
            <w:pPr>
              <w:rPr>
                <w:rFonts w:ascii="Arial" w:hAnsi="Arial"/>
                <w:b/>
                <w:bCs/>
                <w:lang w:val="es-ES_tradnl"/>
              </w:rPr>
            </w:pPr>
          </w:p>
        </w:tc>
        <w:tc>
          <w:tcPr>
            <w:tcW w:w="4274" w:type="dxa"/>
            <w:gridSpan w:val="2"/>
          </w:tcPr>
          <w:p w:rsidR="00000000" w:rsidRDefault="00F80E5D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ES_tradnl"/>
              </w:rPr>
              <w:t>Chesñevar</w:t>
            </w:r>
          </w:p>
        </w:tc>
        <w:tc>
          <w:tcPr>
            <w:tcW w:w="4276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  <w:lang w:val="es-ES_tradnl"/>
              </w:rPr>
              <w:t>Simari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ES_tradnl"/>
              </w:rPr>
              <w:t>Fillottrani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ES_tradnl"/>
              </w:rPr>
              <w:t>Señas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ES_tradnl"/>
              </w:rPr>
              <w:t>Rueda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</w:tr>
    </w:tbl>
    <w:p w:rsidR="00000000" w:rsidRDefault="00F80E5D">
      <w:pPr>
        <w:rPr>
          <w:rFonts w:ascii="Arial" w:hAnsi="Arial" w:cs="Arial"/>
          <w:b/>
          <w:bCs/>
          <w:lang w:val="es-ES_tradnl"/>
        </w:rPr>
      </w:pPr>
    </w:p>
    <w:p w:rsidR="00000000" w:rsidRDefault="00F80E5D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“E</w:t>
      </w:r>
      <w:r>
        <w:rPr>
          <w:rFonts w:ascii="Arial" w:hAnsi="Arial" w:cs="Arial"/>
          <w:b/>
          <w:lang w:val="es-ES_tradnl"/>
        </w:rPr>
        <w:t>lementos de Bases de Datos”</w:t>
      </w:r>
    </w:p>
    <w:p w:rsidR="00000000" w:rsidRDefault="00F80E5D">
      <w:pPr>
        <w:rPr>
          <w:rFonts w:ascii="Arial" w:hAnsi="Arial" w:cs="Arial"/>
          <w:b/>
          <w:bCs/>
          <w:lang w:val="es-ES_tradnl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000000" w:rsidRDefault="00F80E5D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Titulares</w:t>
            </w:r>
          </w:p>
          <w:p w:rsidR="00000000" w:rsidRDefault="00F80E5D">
            <w:pPr>
              <w:rPr>
                <w:rFonts w:ascii="Arial" w:hAnsi="Arial"/>
                <w:b/>
                <w:bCs/>
                <w:lang w:val="es-ES_tradnl"/>
              </w:rPr>
            </w:pPr>
          </w:p>
        </w:tc>
        <w:tc>
          <w:tcPr>
            <w:tcW w:w="4274" w:type="dxa"/>
            <w:gridSpan w:val="2"/>
          </w:tcPr>
          <w:p w:rsidR="00000000" w:rsidRDefault="00F80E5D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  <w:lang w:val="es-ES_tradnl"/>
              </w:rPr>
              <w:t>Falappa</w:t>
            </w:r>
          </w:p>
        </w:tc>
        <w:tc>
          <w:tcPr>
            <w:tcW w:w="4276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ES_tradnl"/>
              </w:rPr>
              <w:t>Fillottrani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Licenciada Elsa Clara </w:t>
            </w:r>
            <w:r>
              <w:rPr>
                <w:rFonts w:ascii="Arial" w:hAnsi="Arial"/>
                <w:b/>
                <w:smallCaps/>
                <w:lang w:val="es-ES_tradnl"/>
              </w:rPr>
              <w:t>Estevez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ES_tradnl"/>
              </w:rPr>
              <w:t>Chesñevar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ES_tradnl"/>
              </w:rPr>
              <w:t>Rueda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F80E5D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/>
                <w:lang w:val="es-ES_tradnl"/>
              </w:rPr>
              <w:t xml:space="preserve"> </w:t>
            </w:r>
          </w:p>
        </w:tc>
      </w:tr>
    </w:tbl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pStyle w:val="Ttulo6"/>
      </w:pPr>
      <w:r>
        <w:t xml:space="preserve">POSIBLES </w:t>
      </w:r>
      <w:r>
        <w:t>FECHAS PARA CLASE PÚBLICA : 23 – 24 o 25 de octubre</w:t>
      </w: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p w:rsidR="00000000" w:rsidRDefault="00F80E5D">
      <w:pPr>
        <w:rPr>
          <w:rFonts w:ascii="Arial" w:hAnsi="Arial" w:cs="Arial"/>
          <w:lang w:val="es-ES_tradnl"/>
        </w:rPr>
      </w:pPr>
    </w:p>
    <w:sectPr w:rsidR="00000000">
      <w:pgSz w:w="11909" w:h="16834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902"/>
    <w:multiLevelType w:val="hybridMultilevel"/>
    <w:tmpl w:val="CD18B0F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591A00"/>
    <w:multiLevelType w:val="hybridMultilevel"/>
    <w:tmpl w:val="6BDA0E22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F07390"/>
    <w:multiLevelType w:val="hybridMultilevel"/>
    <w:tmpl w:val="524A4DFA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8B5ACA"/>
    <w:multiLevelType w:val="hybridMultilevel"/>
    <w:tmpl w:val="C1FC8230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46FF70DD"/>
    <w:multiLevelType w:val="hybridMultilevel"/>
    <w:tmpl w:val="5A643B18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2360DF"/>
    <w:multiLevelType w:val="hybridMultilevel"/>
    <w:tmpl w:val="1A00D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8F1ADE"/>
    <w:multiLevelType w:val="hybridMultilevel"/>
    <w:tmpl w:val="E12CCF4C"/>
    <w:lvl w:ilvl="0" w:tplc="9DDEC932">
      <w:start w:val="1"/>
      <w:numFmt w:val="bullet"/>
      <w:lvlText w:val="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BB469C0"/>
    <w:multiLevelType w:val="hybridMultilevel"/>
    <w:tmpl w:val="4F5A8C62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0E5D"/>
    <w:rsid w:val="00F80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AR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smallCaps/>
      <w:color w:val="000000"/>
      <w:szCs w:val="24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Tahoma" w:hAnsi="Tahoma" w:cs="Tahoma"/>
      <w:b/>
      <w:bCs/>
      <w:color w:val="FF0000"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875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2002-09-12T16:04:00Z</cp:lastPrinted>
  <dcterms:created xsi:type="dcterms:W3CDTF">2025-07-06T03:17:00Z</dcterms:created>
  <dcterms:modified xsi:type="dcterms:W3CDTF">2025-07-06T03:17:00Z</dcterms:modified>
</cp:coreProperties>
</file>