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2836">
      <w:pPr>
        <w:jc w:val="both"/>
        <w:rPr>
          <w:b/>
          <w:lang w:val="es-AR"/>
        </w:rPr>
      </w:pPr>
    </w:p>
    <w:p w:rsidR="00000000" w:rsidRDefault="00092836">
      <w:pPr>
        <w:jc w:val="both"/>
        <w:rPr>
          <w:b/>
          <w:lang w:val="es-AR"/>
        </w:rPr>
      </w:pPr>
    </w:p>
    <w:p w:rsidR="00000000" w:rsidRDefault="00092836">
      <w:pPr>
        <w:jc w:val="both"/>
        <w:rPr>
          <w:b/>
          <w:lang w:val="es-AR"/>
        </w:rPr>
      </w:pPr>
    </w:p>
    <w:p w:rsidR="00000000" w:rsidRDefault="00092836">
      <w:pPr>
        <w:jc w:val="both"/>
        <w:rPr>
          <w:b/>
          <w:lang w:val="es-AR"/>
        </w:rPr>
      </w:pPr>
    </w:p>
    <w:p w:rsidR="00000000" w:rsidRDefault="00092836">
      <w:pPr>
        <w:widowControl w:val="0"/>
        <w:jc w:val="both"/>
        <w:rPr>
          <w:b/>
          <w:lang w:val="es-AR"/>
        </w:rPr>
      </w:pPr>
    </w:p>
    <w:p w:rsidR="00000000" w:rsidRDefault="00092836">
      <w:pPr>
        <w:pStyle w:val="Ttulo1"/>
        <w:rPr>
          <w:lang w:val="es-AR"/>
        </w:rPr>
      </w:pPr>
      <w:r>
        <w:rPr>
          <w:lang w:val="es-AR"/>
        </w:rPr>
        <w:t>REGISTRADO BAJO Nº  CDCIC-107/02</w:t>
      </w:r>
    </w:p>
    <w:p w:rsidR="00000000" w:rsidRDefault="000928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val="es-AR"/>
        </w:rPr>
      </w:pPr>
    </w:p>
    <w:p w:rsidR="00000000" w:rsidRDefault="0009283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  <w:r>
        <w:rPr>
          <w:b/>
          <w:lang w:val="es-AR"/>
        </w:rPr>
        <w:t>BAHIA BLANCA</w:t>
      </w:r>
      <w:r>
        <w:rPr>
          <w:lang w:val="es-AR"/>
        </w:rPr>
        <w:t xml:space="preserve">, </w:t>
      </w:r>
    </w:p>
    <w:p w:rsidR="00000000" w:rsidRDefault="000928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AR"/>
        </w:rPr>
      </w:pPr>
    </w:p>
    <w:p w:rsidR="00000000" w:rsidRDefault="000928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>
        <w:rPr>
          <w:b/>
          <w:lang w:val="es-AR"/>
        </w:rPr>
        <w:t>VISTO:</w:t>
      </w:r>
    </w:p>
    <w:p w:rsidR="00000000" w:rsidRDefault="000928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>
        <w:rPr>
          <w:lang w:val="es-AR"/>
        </w:rPr>
        <w:tab/>
      </w:r>
    </w:p>
    <w:p w:rsidR="00000000" w:rsidRDefault="00092836">
      <w:pPr>
        <w:ind w:firstLine="1418"/>
        <w:jc w:val="both"/>
        <w:rPr>
          <w:rFonts w:cs="Arial"/>
        </w:rPr>
      </w:pPr>
      <w:r>
        <w:rPr>
          <w:rFonts w:cs="Arial"/>
        </w:rPr>
        <w:t xml:space="preserve">Que entre el 15 y el 18 de octubre de 2001, se llevará a cabo el </w:t>
      </w:r>
      <w:r>
        <w:rPr>
          <w:rFonts w:cs="Arial"/>
          <w:b/>
        </w:rPr>
        <w:t>VIII Con-greso Argentino de Ciencias de la Computación (CACIC 2002)</w:t>
      </w:r>
      <w:r>
        <w:rPr>
          <w:rFonts w:cs="Arial"/>
        </w:rPr>
        <w:t>, en el Departamento de Computación de la Facultad de Cienci</w:t>
      </w:r>
      <w:r>
        <w:rPr>
          <w:rFonts w:cs="Arial"/>
        </w:rPr>
        <w:t>as Exactas y Naturales de la Universidad de Buenos Aires; y</w:t>
      </w:r>
    </w:p>
    <w:p w:rsidR="00000000" w:rsidRDefault="00092836">
      <w:pPr>
        <w:jc w:val="both"/>
        <w:rPr>
          <w:rFonts w:cs="Arial"/>
        </w:rPr>
      </w:pPr>
    </w:p>
    <w:p w:rsidR="00000000" w:rsidRDefault="00092836">
      <w:pPr>
        <w:jc w:val="both"/>
        <w:rPr>
          <w:rFonts w:cs="Arial"/>
          <w:b/>
        </w:rPr>
      </w:pPr>
      <w:r>
        <w:rPr>
          <w:rFonts w:cs="Arial"/>
          <w:b/>
        </w:rPr>
        <w:t xml:space="preserve">CONSIDERANDO: </w:t>
      </w:r>
    </w:p>
    <w:p w:rsidR="00000000" w:rsidRDefault="00092836">
      <w:pPr>
        <w:jc w:val="both"/>
        <w:rPr>
          <w:rFonts w:cs="Arial"/>
          <w:b/>
        </w:rPr>
      </w:pPr>
    </w:p>
    <w:p w:rsidR="00000000" w:rsidRDefault="00092836">
      <w:pPr>
        <w:ind w:firstLine="1418"/>
        <w:jc w:val="both"/>
        <w:rPr>
          <w:rFonts w:cs="Arial"/>
        </w:rPr>
      </w:pPr>
      <w:r>
        <w:rPr>
          <w:rFonts w:cs="Arial"/>
        </w:rPr>
        <w:t>La trascendencia de este evento a nivel nacional y en particular para esta unidad académica que fue la organizadora del Primer Congreso Argentino de Ciencias de la Computación, po</w:t>
      </w:r>
      <w:r>
        <w:rPr>
          <w:rFonts w:cs="Arial"/>
        </w:rPr>
        <w:t>r iniciativa de varias universidades nacionales;</w:t>
      </w:r>
    </w:p>
    <w:p w:rsidR="00000000" w:rsidRDefault="00092836">
      <w:pPr>
        <w:ind w:firstLine="1418"/>
        <w:jc w:val="both"/>
        <w:rPr>
          <w:rFonts w:cs="Arial"/>
        </w:rPr>
      </w:pPr>
    </w:p>
    <w:p w:rsidR="00000000" w:rsidRDefault="00092836">
      <w:pPr>
        <w:ind w:firstLine="1418"/>
        <w:jc w:val="both"/>
        <w:rPr>
          <w:rFonts w:cs="Arial"/>
        </w:rPr>
      </w:pPr>
      <w:r>
        <w:rPr>
          <w:rFonts w:cs="Arial"/>
        </w:rPr>
        <w:t xml:space="preserve">Que esta unidad académica apoya, en la medida que sus posibilidades  económicas lo permitan, la asistencia de sus docentes a congresos con el fin de expo-ner trabajos de carácter científico o tecnológico; </w:t>
      </w:r>
    </w:p>
    <w:p w:rsidR="00000000" w:rsidRDefault="00092836">
      <w:pPr>
        <w:ind w:firstLine="1418"/>
        <w:jc w:val="both"/>
        <w:rPr>
          <w:rFonts w:cs="Arial"/>
        </w:rPr>
      </w:pPr>
    </w:p>
    <w:p w:rsidR="00000000" w:rsidRDefault="00092836">
      <w:pPr>
        <w:ind w:firstLine="1418"/>
        <w:jc w:val="both"/>
        <w:rPr>
          <w:rFonts w:cs="Arial"/>
        </w:rPr>
      </w:pPr>
      <w:r>
        <w:rPr>
          <w:rFonts w:cs="Arial"/>
        </w:rPr>
        <w:t xml:space="preserve">Que los docentes: Licenciada Norma Elisa Moroni, Doctor Carlos Iván Chesñevar, Licenciada Karina Mabel Cenci, Doctor Marcelo Alejandro Falappa, Magister Diegoo César Martínez, </w:t>
      </w:r>
      <w:r>
        <w:rPr>
          <w:rFonts w:cs="Arial"/>
          <w:lang w:val="it-IT"/>
        </w:rPr>
        <w:t xml:space="preserve">Magister María Laura Cobo, Licenciada Marcela Capobianco, </w:t>
      </w:r>
      <w:r>
        <w:rPr>
          <w:rFonts w:cs="Arial"/>
        </w:rPr>
        <w:t>Licenciado Javier Ech</w:t>
      </w:r>
      <w:r>
        <w:rPr>
          <w:rFonts w:cs="Arial"/>
        </w:rPr>
        <w:t xml:space="preserve">aiz, señor Diego Oscar Scarpa y Licenciada Telma Delladio; han solicitado apoyo económico para asistir al evento en virtud de que los trabajos que presentaron fueron aceptados para su publicación; </w:t>
      </w:r>
    </w:p>
    <w:p w:rsidR="00000000" w:rsidRDefault="00092836">
      <w:pPr>
        <w:pStyle w:val="Sangradetextonormal"/>
        <w:ind w:firstLine="0"/>
        <w:rPr>
          <w:rFonts w:cs="Arial"/>
        </w:rPr>
      </w:pPr>
    </w:p>
    <w:p w:rsidR="00000000" w:rsidRDefault="00092836">
      <w:pPr>
        <w:pStyle w:val="Sangradetextonormal"/>
        <w:ind w:firstLine="1418"/>
        <w:rPr>
          <w:rFonts w:cs="Arial"/>
        </w:rPr>
      </w:pPr>
      <w:r>
        <w:rPr>
          <w:rFonts w:cs="Arial"/>
        </w:rPr>
        <w:t>Que el Doctor Pablo Rubén Fillottrani ha solicitado apoyo</w:t>
      </w:r>
      <w:r>
        <w:rPr>
          <w:rFonts w:cs="Arial"/>
        </w:rPr>
        <w:t xml:space="preserve"> económico para abonar la inscripción de su trabajo; </w:t>
      </w:r>
    </w:p>
    <w:p w:rsidR="00000000" w:rsidRDefault="00092836">
      <w:pPr>
        <w:jc w:val="both"/>
      </w:pPr>
    </w:p>
    <w:p w:rsidR="00000000" w:rsidRDefault="00092836">
      <w:pPr>
        <w:jc w:val="both"/>
        <w:rPr>
          <w:rFonts w:cs="Arial"/>
        </w:rPr>
      </w:pPr>
      <w:r>
        <w:rPr>
          <w:rFonts w:cs="Arial"/>
          <w:b/>
        </w:rPr>
        <w:t>POR ELLO</w:t>
      </w:r>
      <w:r>
        <w:rPr>
          <w:rFonts w:cs="Arial"/>
        </w:rPr>
        <w:t>,</w:t>
      </w:r>
    </w:p>
    <w:p w:rsidR="00000000" w:rsidRDefault="00092836">
      <w:pPr>
        <w:jc w:val="both"/>
        <w:rPr>
          <w:rFonts w:cs="Arial"/>
        </w:rPr>
      </w:pPr>
    </w:p>
    <w:p w:rsidR="00000000" w:rsidRDefault="00092836">
      <w:pPr>
        <w:pStyle w:val="Sangra3detindependiente"/>
        <w:rPr>
          <w:rFonts w:cs="Arial"/>
          <w:bCs/>
        </w:rPr>
      </w:pPr>
      <w:r>
        <w:rPr>
          <w:rFonts w:cs="Arial"/>
          <w:bCs/>
        </w:rPr>
        <w:t>El Consejo Departamental de Ciencias e Ingeniería de la Computación en su reunión extraordinaria del día 08 de octubre de 2002</w:t>
      </w:r>
    </w:p>
    <w:p w:rsidR="00000000" w:rsidRDefault="00092836">
      <w:pPr>
        <w:jc w:val="both"/>
        <w:rPr>
          <w:rFonts w:cs="Arial"/>
          <w:b/>
        </w:rPr>
      </w:pPr>
    </w:p>
    <w:p w:rsidR="00000000" w:rsidRDefault="00092836">
      <w:pPr>
        <w:jc w:val="center"/>
        <w:rPr>
          <w:rFonts w:cs="Arial"/>
          <w:b/>
          <w:lang w:val="pt-BR"/>
        </w:rPr>
      </w:pPr>
      <w:r>
        <w:rPr>
          <w:rFonts w:cs="Arial"/>
          <w:b/>
          <w:lang w:val="pt-BR"/>
        </w:rPr>
        <w:t>R E S U E L V E :</w:t>
      </w:r>
    </w:p>
    <w:p w:rsidR="00000000" w:rsidRDefault="00092836">
      <w:pPr>
        <w:jc w:val="both"/>
        <w:rPr>
          <w:rFonts w:cs="Arial"/>
          <w:lang w:val="pt-BR"/>
        </w:rPr>
      </w:pPr>
    </w:p>
    <w:p w:rsidR="00000000" w:rsidRDefault="00092836">
      <w:pPr>
        <w:jc w:val="both"/>
        <w:rPr>
          <w:rFonts w:cs="Arial"/>
        </w:rPr>
      </w:pPr>
      <w:r>
        <w:rPr>
          <w:rFonts w:cs="Arial"/>
          <w:b/>
          <w:lang w:val="es-ES"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  <w:lang w:val="es-ES"/>
        </w:rPr>
        <w:t>)</w:t>
      </w:r>
      <w:r>
        <w:rPr>
          <w:rFonts w:cs="Arial"/>
          <w:lang w:val="es-ES"/>
        </w:rPr>
        <w:t xml:space="preserve">.- </w:t>
      </w:r>
      <w:r>
        <w:rPr>
          <w:rFonts w:cs="Arial"/>
        </w:rPr>
        <w:t xml:space="preserve">Autorizar la asistencia, de los </w:t>
      </w:r>
      <w:r>
        <w:rPr>
          <w:rFonts w:cs="Arial"/>
        </w:rPr>
        <w:t xml:space="preserve">docentes que a continuación se citan, al </w:t>
      </w:r>
      <w:r>
        <w:rPr>
          <w:rFonts w:cs="Arial"/>
          <w:b/>
          <w:smallCaps/>
        </w:rPr>
        <w:t>VIII Congreso de  Ciencias de la Computación</w:t>
      </w:r>
      <w:r>
        <w:rPr>
          <w:rFonts w:cs="Arial"/>
        </w:rPr>
        <w:t>, a realizarse entre el 15 y el 18 de octubre en el Departamento de Computación de la Facultad de Ciencias Exactas y Naturales de la Universidad de Buenos Aires:</w:t>
      </w:r>
    </w:p>
    <w:p w:rsidR="00000000" w:rsidRDefault="00092836">
      <w:pPr>
        <w:jc w:val="both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1802"/>
        <w:gridCol w:w="446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</w:tcPr>
          <w:p w:rsidR="00000000" w:rsidRDefault="00092836">
            <w:pPr>
              <w:jc w:val="center"/>
              <w:rPr>
                <w:rFonts w:cs="Arial"/>
                <w:b/>
                <w:bCs/>
                <w:i/>
                <w:color w:val="333399"/>
                <w:sz w:val="8"/>
              </w:rPr>
            </w:pPr>
          </w:p>
          <w:p w:rsidR="00000000" w:rsidRDefault="00092836">
            <w:pPr>
              <w:jc w:val="center"/>
              <w:rPr>
                <w:rFonts w:cs="Arial"/>
                <w:b/>
                <w:bCs/>
                <w:i/>
                <w:color w:val="333399"/>
              </w:rPr>
            </w:pPr>
            <w:r>
              <w:rPr>
                <w:b/>
                <w:bCs/>
                <w:i/>
                <w:color w:val="333399"/>
              </w:rPr>
              <w:t>LEGAJO</w:t>
            </w:r>
          </w:p>
        </w:tc>
        <w:tc>
          <w:tcPr>
            <w:tcW w:w="4468" w:type="dxa"/>
          </w:tcPr>
          <w:p w:rsidR="00000000" w:rsidRDefault="00092836">
            <w:pPr>
              <w:jc w:val="center"/>
              <w:rPr>
                <w:rFonts w:cs="Arial"/>
                <w:b/>
                <w:i/>
                <w:color w:val="333399"/>
                <w:sz w:val="8"/>
              </w:rPr>
            </w:pPr>
          </w:p>
          <w:p w:rsidR="00000000" w:rsidRDefault="00092836">
            <w:pPr>
              <w:jc w:val="center"/>
              <w:rPr>
                <w:rFonts w:cs="Arial"/>
                <w:b/>
                <w:i/>
                <w:color w:val="333399"/>
              </w:rPr>
            </w:pPr>
            <w:r>
              <w:rPr>
                <w:rFonts w:cs="Arial"/>
                <w:b/>
                <w:i/>
                <w:color w:val="333399"/>
              </w:rPr>
              <w:t>NOMBRE y APELLIDO</w:t>
            </w:r>
          </w:p>
        </w:tc>
      </w:tr>
    </w:tbl>
    <w:p w:rsidR="00000000" w:rsidRDefault="00092836">
      <w:pPr>
        <w:jc w:val="center"/>
        <w:rPr>
          <w:sz w:val="16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1802"/>
        <w:gridCol w:w="446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</w:tcPr>
          <w:p w:rsidR="00000000" w:rsidRDefault="00092836">
            <w:pPr>
              <w:jc w:val="center"/>
              <w:rPr>
                <w:rFonts w:cs="Arial"/>
                <w:sz w:val="8"/>
              </w:rPr>
            </w:pPr>
          </w:p>
          <w:p w:rsidR="00000000" w:rsidRDefault="000928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3783</w:t>
            </w:r>
          </w:p>
          <w:p w:rsidR="00000000" w:rsidRDefault="00092836">
            <w:pPr>
              <w:jc w:val="center"/>
              <w:rPr>
                <w:rFonts w:cs="Arial"/>
                <w:sz w:val="8"/>
              </w:rPr>
            </w:pPr>
          </w:p>
        </w:tc>
        <w:tc>
          <w:tcPr>
            <w:tcW w:w="4468" w:type="dxa"/>
          </w:tcPr>
          <w:p w:rsidR="00000000" w:rsidRDefault="00092836">
            <w:pPr>
              <w:jc w:val="center"/>
              <w:rPr>
                <w:rFonts w:cs="Arial"/>
                <w:sz w:val="8"/>
              </w:rPr>
            </w:pPr>
          </w:p>
          <w:p w:rsidR="00000000" w:rsidRDefault="000928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Licenciada Norma Elisa 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</w:tcPr>
          <w:p w:rsidR="00000000" w:rsidRDefault="00092836">
            <w:pPr>
              <w:jc w:val="center"/>
              <w:rPr>
                <w:rFonts w:cs="Arial"/>
                <w:sz w:val="8"/>
              </w:rPr>
            </w:pPr>
          </w:p>
          <w:p w:rsidR="00000000" w:rsidRDefault="000928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7523</w:t>
            </w:r>
          </w:p>
        </w:tc>
        <w:tc>
          <w:tcPr>
            <w:tcW w:w="4468" w:type="dxa"/>
          </w:tcPr>
          <w:p w:rsidR="00000000" w:rsidRDefault="00092836">
            <w:pPr>
              <w:jc w:val="center"/>
              <w:rPr>
                <w:rFonts w:cs="Arial"/>
                <w:sz w:val="8"/>
              </w:rPr>
            </w:pPr>
          </w:p>
          <w:p w:rsidR="00000000" w:rsidRDefault="000928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Doctor Carlos Iván CHESÑEVAR</w:t>
            </w:r>
          </w:p>
          <w:p w:rsidR="00000000" w:rsidRDefault="00092836">
            <w:pPr>
              <w:jc w:val="center"/>
              <w:rPr>
                <w:rFonts w:cs="Arial"/>
                <w:sz w:val="8"/>
              </w:rPr>
            </w:pPr>
          </w:p>
        </w:tc>
      </w:tr>
    </w:tbl>
    <w:p w:rsidR="00000000" w:rsidRDefault="00092836">
      <w:pPr>
        <w:jc w:val="right"/>
        <w:rPr>
          <w:b/>
          <w:bCs/>
        </w:rPr>
      </w:pPr>
      <w:r>
        <w:rPr>
          <w:b/>
          <w:bCs/>
        </w:rPr>
        <w:t>///</w:t>
      </w:r>
    </w:p>
    <w:p w:rsidR="00000000" w:rsidRDefault="00092836">
      <w:pPr>
        <w:jc w:val="both"/>
        <w:rPr>
          <w:rFonts w:cs="Arial"/>
        </w:rPr>
      </w:pPr>
    </w:p>
    <w:p w:rsidR="00000000" w:rsidRDefault="00092836">
      <w:pPr>
        <w:jc w:val="both"/>
        <w:rPr>
          <w:rFonts w:cs="Arial"/>
        </w:rPr>
      </w:pPr>
    </w:p>
    <w:p w:rsidR="00000000" w:rsidRDefault="00092836">
      <w:pPr>
        <w:jc w:val="both"/>
        <w:rPr>
          <w:rFonts w:cs="Arial"/>
        </w:rPr>
      </w:pPr>
    </w:p>
    <w:p w:rsidR="00000000" w:rsidRDefault="00092836">
      <w:pPr>
        <w:jc w:val="both"/>
        <w:rPr>
          <w:rFonts w:cs="Arial"/>
        </w:rPr>
      </w:pPr>
    </w:p>
    <w:p w:rsidR="00000000" w:rsidRDefault="00092836">
      <w:pPr>
        <w:jc w:val="both"/>
        <w:rPr>
          <w:rFonts w:cs="Arial"/>
        </w:rPr>
      </w:pPr>
    </w:p>
    <w:p w:rsidR="00000000" w:rsidRDefault="00092836">
      <w:pPr>
        <w:jc w:val="both"/>
        <w:rPr>
          <w:rFonts w:cs="Arial"/>
        </w:rPr>
      </w:pPr>
    </w:p>
    <w:p w:rsidR="00000000" w:rsidRDefault="00092836">
      <w:pPr>
        <w:pStyle w:val="Ttulo1"/>
        <w:rPr>
          <w:lang w:val="es-AR"/>
        </w:rPr>
      </w:pPr>
      <w:r>
        <w:rPr>
          <w:lang w:val="es-AR"/>
        </w:rPr>
        <w:t>///CDCIC-107/02</w:t>
      </w:r>
    </w:p>
    <w:p w:rsidR="00000000" w:rsidRDefault="00092836">
      <w:pPr>
        <w:jc w:val="both"/>
        <w:rPr>
          <w:rFonts w:cs="Arial"/>
          <w:bCs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1802"/>
        <w:gridCol w:w="4468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</w:tcPr>
          <w:p w:rsidR="00000000" w:rsidRDefault="00092836">
            <w:pPr>
              <w:jc w:val="center"/>
              <w:rPr>
                <w:rFonts w:cs="Arial"/>
                <w:sz w:val="8"/>
              </w:rPr>
            </w:pPr>
          </w:p>
          <w:p w:rsidR="00000000" w:rsidRDefault="000928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7939</w:t>
            </w:r>
          </w:p>
        </w:tc>
        <w:tc>
          <w:tcPr>
            <w:tcW w:w="4468" w:type="dxa"/>
          </w:tcPr>
          <w:p w:rsidR="00000000" w:rsidRDefault="00092836">
            <w:pPr>
              <w:jc w:val="center"/>
              <w:rPr>
                <w:rFonts w:cs="Arial"/>
                <w:sz w:val="8"/>
              </w:rPr>
            </w:pPr>
          </w:p>
          <w:p w:rsidR="00000000" w:rsidRDefault="000928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Licenciada Karina Mabel CENCI</w:t>
            </w:r>
          </w:p>
          <w:p w:rsidR="00000000" w:rsidRDefault="00092836">
            <w:pPr>
              <w:jc w:val="center"/>
              <w:rPr>
                <w:rFonts w:cs="Arial"/>
                <w:sz w:val="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</w:tcPr>
          <w:p w:rsidR="00000000" w:rsidRDefault="00092836">
            <w:pPr>
              <w:jc w:val="center"/>
              <w:rPr>
                <w:rFonts w:cs="Arial"/>
                <w:sz w:val="8"/>
              </w:rPr>
            </w:pPr>
          </w:p>
          <w:p w:rsidR="00000000" w:rsidRDefault="000928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8179</w:t>
            </w:r>
          </w:p>
        </w:tc>
        <w:tc>
          <w:tcPr>
            <w:tcW w:w="4468" w:type="dxa"/>
          </w:tcPr>
          <w:p w:rsidR="00000000" w:rsidRDefault="00092836">
            <w:pPr>
              <w:jc w:val="center"/>
              <w:rPr>
                <w:rFonts w:cs="Arial"/>
                <w:sz w:val="8"/>
              </w:rPr>
            </w:pPr>
          </w:p>
          <w:p w:rsidR="00000000" w:rsidRDefault="000928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Doctor Marcelo Alejandro FALAPPA</w:t>
            </w:r>
          </w:p>
          <w:p w:rsidR="00000000" w:rsidRDefault="00092836">
            <w:pPr>
              <w:jc w:val="center"/>
              <w:rPr>
                <w:rFonts w:cs="Arial"/>
                <w:sz w:val="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</w:tcPr>
          <w:p w:rsidR="00000000" w:rsidRDefault="00092836">
            <w:pPr>
              <w:jc w:val="center"/>
              <w:rPr>
                <w:rFonts w:cs="Arial"/>
                <w:sz w:val="8"/>
              </w:rPr>
            </w:pPr>
          </w:p>
          <w:p w:rsidR="00000000" w:rsidRDefault="000928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8746</w:t>
            </w:r>
          </w:p>
        </w:tc>
        <w:tc>
          <w:tcPr>
            <w:tcW w:w="4468" w:type="dxa"/>
          </w:tcPr>
          <w:p w:rsidR="00000000" w:rsidRDefault="00092836">
            <w:pPr>
              <w:jc w:val="center"/>
              <w:rPr>
                <w:rFonts w:cs="Arial"/>
                <w:sz w:val="8"/>
              </w:rPr>
            </w:pPr>
          </w:p>
          <w:p w:rsidR="00000000" w:rsidRDefault="000928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Magister Diego César MARTÍNEZ</w:t>
            </w:r>
          </w:p>
          <w:p w:rsidR="00000000" w:rsidRDefault="00092836">
            <w:pPr>
              <w:jc w:val="center"/>
              <w:rPr>
                <w:rFonts w:cs="Arial"/>
                <w:sz w:val="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</w:tcPr>
          <w:p w:rsidR="00000000" w:rsidRDefault="00092836">
            <w:pPr>
              <w:jc w:val="center"/>
              <w:rPr>
                <w:rFonts w:cs="Arial"/>
                <w:sz w:val="8"/>
              </w:rPr>
            </w:pPr>
          </w:p>
          <w:p w:rsidR="00000000" w:rsidRDefault="000928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8933</w:t>
            </w:r>
          </w:p>
        </w:tc>
        <w:tc>
          <w:tcPr>
            <w:tcW w:w="4468" w:type="dxa"/>
          </w:tcPr>
          <w:p w:rsidR="00000000" w:rsidRDefault="00092836">
            <w:pPr>
              <w:jc w:val="center"/>
              <w:rPr>
                <w:rFonts w:cs="Arial"/>
                <w:sz w:val="8"/>
              </w:rPr>
            </w:pPr>
          </w:p>
          <w:p w:rsidR="00000000" w:rsidRDefault="000928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Magi</w:t>
            </w:r>
            <w:r>
              <w:rPr>
                <w:rFonts w:cs="Arial"/>
              </w:rPr>
              <w:t>ster María Laura COBO</w:t>
            </w:r>
          </w:p>
          <w:p w:rsidR="00000000" w:rsidRDefault="00092836">
            <w:pPr>
              <w:jc w:val="center"/>
              <w:rPr>
                <w:rFonts w:cs="Arial"/>
                <w:sz w:val="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</w:tcPr>
          <w:p w:rsidR="00000000" w:rsidRDefault="00092836">
            <w:pPr>
              <w:jc w:val="center"/>
              <w:rPr>
                <w:rFonts w:cs="Arial"/>
                <w:sz w:val="8"/>
              </w:rPr>
            </w:pPr>
          </w:p>
          <w:p w:rsidR="00000000" w:rsidRDefault="000928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9042</w:t>
            </w:r>
          </w:p>
        </w:tc>
        <w:tc>
          <w:tcPr>
            <w:tcW w:w="4468" w:type="dxa"/>
          </w:tcPr>
          <w:p w:rsidR="00000000" w:rsidRDefault="00092836">
            <w:pPr>
              <w:jc w:val="center"/>
              <w:rPr>
                <w:rFonts w:cs="Arial"/>
                <w:sz w:val="8"/>
              </w:rPr>
            </w:pPr>
          </w:p>
          <w:p w:rsidR="00000000" w:rsidRDefault="000928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Licenciada Marcela CAPOBIANCO</w:t>
            </w:r>
          </w:p>
          <w:p w:rsidR="00000000" w:rsidRDefault="00092836">
            <w:pPr>
              <w:jc w:val="center"/>
              <w:rPr>
                <w:rFonts w:cs="Arial"/>
                <w:sz w:val="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</w:tcPr>
          <w:p w:rsidR="00000000" w:rsidRDefault="00092836">
            <w:pPr>
              <w:jc w:val="center"/>
              <w:rPr>
                <w:rFonts w:cs="Arial"/>
                <w:sz w:val="8"/>
              </w:rPr>
            </w:pPr>
          </w:p>
          <w:p w:rsidR="00000000" w:rsidRDefault="000928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9334</w:t>
            </w:r>
          </w:p>
        </w:tc>
        <w:tc>
          <w:tcPr>
            <w:tcW w:w="4468" w:type="dxa"/>
          </w:tcPr>
          <w:p w:rsidR="00000000" w:rsidRDefault="00092836">
            <w:pPr>
              <w:jc w:val="center"/>
              <w:rPr>
                <w:rFonts w:cs="Arial"/>
                <w:sz w:val="8"/>
              </w:rPr>
            </w:pPr>
          </w:p>
          <w:p w:rsidR="00000000" w:rsidRDefault="000928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Licenciado Javier ECHAIZ</w:t>
            </w:r>
          </w:p>
          <w:p w:rsidR="00000000" w:rsidRDefault="00092836">
            <w:pPr>
              <w:jc w:val="center"/>
              <w:rPr>
                <w:rFonts w:cs="Arial"/>
                <w:sz w:val="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</w:tcPr>
          <w:p w:rsidR="00000000" w:rsidRDefault="00092836">
            <w:pPr>
              <w:jc w:val="center"/>
              <w:rPr>
                <w:rFonts w:cs="Arial"/>
                <w:sz w:val="8"/>
              </w:rPr>
            </w:pPr>
          </w:p>
          <w:p w:rsidR="00000000" w:rsidRDefault="000928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9495</w:t>
            </w:r>
          </w:p>
        </w:tc>
        <w:tc>
          <w:tcPr>
            <w:tcW w:w="4468" w:type="dxa"/>
          </w:tcPr>
          <w:p w:rsidR="00000000" w:rsidRDefault="00092836">
            <w:pPr>
              <w:jc w:val="center"/>
              <w:rPr>
                <w:rFonts w:cs="Arial"/>
                <w:sz w:val="8"/>
              </w:rPr>
            </w:pPr>
          </w:p>
          <w:p w:rsidR="00000000" w:rsidRDefault="000928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Señor Diego Oscar SCARPA</w:t>
            </w:r>
          </w:p>
          <w:p w:rsidR="00000000" w:rsidRDefault="00092836">
            <w:pPr>
              <w:jc w:val="center"/>
              <w:rPr>
                <w:rFonts w:cs="Arial"/>
                <w:sz w:val="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02" w:type="dxa"/>
          </w:tcPr>
          <w:p w:rsidR="00000000" w:rsidRDefault="00092836">
            <w:pPr>
              <w:jc w:val="center"/>
              <w:rPr>
                <w:rFonts w:cs="Arial"/>
                <w:sz w:val="8"/>
              </w:rPr>
            </w:pPr>
          </w:p>
          <w:p w:rsidR="00000000" w:rsidRDefault="000928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9571</w:t>
            </w:r>
          </w:p>
        </w:tc>
        <w:tc>
          <w:tcPr>
            <w:tcW w:w="4468" w:type="dxa"/>
          </w:tcPr>
          <w:p w:rsidR="00000000" w:rsidRDefault="00092836">
            <w:pPr>
              <w:jc w:val="center"/>
              <w:rPr>
                <w:rFonts w:cs="Arial"/>
                <w:sz w:val="8"/>
              </w:rPr>
            </w:pPr>
          </w:p>
          <w:p w:rsidR="00000000" w:rsidRDefault="0009283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Licenciada Telma DELLADIO</w:t>
            </w:r>
          </w:p>
          <w:p w:rsidR="00000000" w:rsidRDefault="00092836">
            <w:pPr>
              <w:jc w:val="center"/>
              <w:rPr>
                <w:rFonts w:cs="Arial"/>
                <w:sz w:val="8"/>
              </w:rPr>
            </w:pPr>
          </w:p>
        </w:tc>
      </w:tr>
    </w:tbl>
    <w:p w:rsidR="00000000" w:rsidRDefault="00092836">
      <w:pPr>
        <w:jc w:val="both"/>
        <w:rPr>
          <w:rFonts w:cs="Arial"/>
          <w:b/>
        </w:rPr>
      </w:pPr>
    </w:p>
    <w:p w:rsidR="00000000" w:rsidRDefault="00092836">
      <w:pPr>
        <w:jc w:val="both"/>
        <w:rPr>
          <w:rFonts w:cs="Arial"/>
          <w:b/>
        </w:rPr>
      </w:pPr>
      <w:r>
        <w:rPr>
          <w:rFonts w:cs="Arial"/>
          <w:b/>
        </w:rPr>
        <w:t>Art. 2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 xml:space="preserve">.- Autorizar se abone la suma de hasta </w:t>
      </w:r>
      <w:r>
        <w:rPr>
          <w:rFonts w:cs="Arial"/>
          <w:b/>
          <w:bCs/>
        </w:rPr>
        <w:t>pesos DOSCIENTOS ($200,00)</w:t>
      </w:r>
      <w:r>
        <w:rPr>
          <w:rFonts w:cs="Arial"/>
        </w:rPr>
        <w:t xml:space="preserve"> -para c</w:t>
      </w:r>
      <w:r>
        <w:rPr>
          <w:rFonts w:cs="Arial"/>
          <w:u w:val="single"/>
        </w:rPr>
        <w:t xml:space="preserve">u </w:t>
      </w:r>
      <w:r>
        <w:rPr>
          <w:rFonts w:cs="Arial"/>
        </w:rPr>
        <w:t>brir l</w:t>
      </w:r>
      <w:r>
        <w:rPr>
          <w:rFonts w:cs="Arial"/>
        </w:rPr>
        <w:t>os gastos de pasajes, viáticos e inscripción- a los docentes mencionados en el Art. 1</w:t>
      </w:r>
      <w:r>
        <w:rPr>
          <w:rFonts w:cs="Arial"/>
          <w:bCs/>
        </w:rPr>
        <w:sym w:font="Symbol" w:char="F0B0"/>
      </w:r>
      <w:r>
        <w:rPr>
          <w:rFonts w:cs="Arial"/>
          <w:bCs/>
        </w:rPr>
        <w:t>).-</w:t>
      </w:r>
    </w:p>
    <w:p w:rsidR="00000000" w:rsidRDefault="00092836">
      <w:pPr>
        <w:jc w:val="both"/>
        <w:rPr>
          <w:rFonts w:cs="Arial"/>
        </w:rPr>
      </w:pPr>
    </w:p>
    <w:p w:rsidR="00000000" w:rsidRDefault="00092836">
      <w:pPr>
        <w:jc w:val="both"/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Abonar la suma de </w:t>
      </w:r>
      <w:r>
        <w:rPr>
          <w:b/>
          <w:bCs/>
        </w:rPr>
        <w:t>pesos CUARENTA ($ 40.-)</w:t>
      </w:r>
      <w:r>
        <w:t>, en concepto de inscripción, al Doctor Pablo Rubén Fillottrani.-</w:t>
      </w:r>
    </w:p>
    <w:p w:rsidR="00000000" w:rsidRDefault="00092836">
      <w:pPr>
        <w:jc w:val="both"/>
      </w:pPr>
    </w:p>
    <w:p w:rsidR="00000000" w:rsidRDefault="00092836">
      <w:pPr>
        <w:jc w:val="both"/>
        <w:rPr>
          <w:rFonts w:cs="Arial"/>
        </w:rPr>
      </w:pPr>
      <w:r>
        <w:rPr>
          <w:rFonts w:cs="Arial"/>
          <w:b/>
        </w:rPr>
        <w:t>Art. 4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 xml:space="preserve">.- Regístrese; comuníquese; pase a la </w:t>
      </w:r>
      <w:r>
        <w:rPr>
          <w:rFonts w:cs="Arial"/>
        </w:rPr>
        <w:t>Dirección General de Economía y Finan-zas para su conocimiento y demás efectos; tome razón Rectorado; cumplido, archíve-se.—-------------------------------------------------------------------------------------------------------------</w:t>
      </w:r>
    </w:p>
    <w:p w:rsidR="00000000" w:rsidRDefault="00092836">
      <w:pPr>
        <w:jc w:val="both"/>
        <w:rPr>
          <w:rFonts w:cs="Arial"/>
        </w:rPr>
      </w:pPr>
    </w:p>
    <w:p w:rsidR="00000000" w:rsidRDefault="00092836">
      <w:pPr>
        <w:jc w:val="both"/>
        <w:rPr>
          <w:rFonts w:cs="Arial"/>
        </w:rPr>
      </w:pPr>
    </w:p>
    <w:p w:rsidR="00000000" w:rsidRDefault="00092836">
      <w:pPr>
        <w:jc w:val="both"/>
        <w:rPr>
          <w:rFonts w:cs="Arial"/>
        </w:rPr>
      </w:pPr>
    </w:p>
    <w:p w:rsidR="00000000" w:rsidRDefault="00092836">
      <w:pPr>
        <w:jc w:val="both"/>
        <w:rPr>
          <w:rFonts w:cs="Arial"/>
        </w:rPr>
      </w:pPr>
    </w:p>
    <w:p w:rsidR="00000000" w:rsidRDefault="00092836">
      <w:pPr>
        <w:widowControl w:val="0"/>
        <w:ind w:right="-29"/>
        <w:jc w:val="both"/>
        <w:rPr>
          <w:rFonts w:ascii="Times New Roman" w:hAnsi="Times New Roman"/>
        </w:rPr>
      </w:pPr>
    </w:p>
    <w:sectPr w:rsidR="00000000">
      <w:pgSz w:w="11909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670779"/>
    <w:multiLevelType w:val="hybridMultilevel"/>
    <w:tmpl w:val="AC0CD2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2836"/>
    <w:rsid w:val="00092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rFonts w:ascii="Times New Roman" w:hAnsi="Times New Roman"/>
      <w:b/>
      <w:color w:val="0000FF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cs="Arial"/>
      <w:b/>
      <w:bCs/>
      <w:color w:val="666699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567"/>
      <w:jc w:val="both"/>
    </w:pPr>
  </w:style>
  <w:style w:type="paragraph" w:styleId="Sangra2detindependiente">
    <w:name w:val="Body Text Indent 2"/>
    <w:basedOn w:val="Normal"/>
    <w:semiHidden/>
    <w:pPr>
      <w:ind w:firstLine="1418"/>
      <w:jc w:val="both"/>
    </w:p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2002-10-09T15:23:00Z</cp:lastPrinted>
  <dcterms:created xsi:type="dcterms:W3CDTF">2025-07-06T03:18:00Z</dcterms:created>
  <dcterms:modified xsi:type="dcterms:W3CDTF">2025-07-06T03:18:00Z</dcterms:modified>
</cp:coreProperties>
</file>