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26B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526B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526B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526B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526B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526B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DCIC-018/02</w:t>
      </w:r>
    </w:p>
    <w:p w:rsidR="00000000" w:rsidRDefault="00F526B9">
      <w:pPr>
        <w:rPr>
          <w:rFonts w:ascii="Arial" w:hAnsi="Arial"/>
          <w:b/>
          <w:sz w:val="24"/>
          <w:lang w:val="es-AR"/>
        </w:rPr>
      </w:pPr>
    </w:p>
    <w:p w:rsidR="00000000" w:rsidRDefault="00F526B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F526B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F526B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F526B9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F526B9">
      <w:pPr>
        <w:ind w:firstLine="1418"/>
        <w:jc w:val="both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La renuncia a comienzo de  este cuatrimestre de dos de los ayudantes  que conforman el grupo de docentes auxil</w:t>
      </w:r>
      <w:r>
        <w:rPr>
          <w:rFonts w:ascii="Arial" w:hAnsi="Arial" w:cs="Arial"/>
          <w:sz w:val="24"/>
          <w:lang w:val="es-AR"/>
        </w:rPr>
        <w:t xml:space="preserve">iares de la asignatura </w:t>
      </w:r>
      <w:r>
        <w:rPr>
          <w:rFonts w:ascii="Arial" w:hAnsi="Arial" w:cs="Arial"/>
          <w:b/>
          <w:bCs/>
          <w:sz w:val="24"/>
          <w:lang w:val="es-AR"/>
        </w:rPr>
        <w:t>“Programación Orien-tada a Objetos”</w:t>
      </w:r>
      <w:r>
        <w:rPr>
          <w:rFonts w:ascii="Arial" w:hAnsi="Arial" w:cs="Arial"/>
          <w:sz w:val="24"/>
          <w:lang w:val="es-AR"/>
        </w:rPr>
        <w:t>;</w:t>
      </w:r>
      <w:r>
        <w:rPr>
          <w:rFonts w:ascii="Arial" w:hAnsi="Arial" w:cs="Arial"/>
          <w:b/>
          <w:bCs/>
          <w:sz w:val="24"/>
          <w:lang w:val="es-AR"/>
        </w:rPr>
        <w:t xml:space="preserve"> </w:t>
      </w:r>
    </w:p>
    <w:p w:rsidR="00000000" w:rsidRDefault="00F526B9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F526B9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Cs/>
          <w:sz w:val="24"/>
          <w:lang w:val="es-AR"/>
        </w:rPr>
        <w:t xml:space="preserve">El significativo aumento en la cantidad de alumnos que cursan la materia mencionada en el segundo cuatrimestre de 2002, respecto a años anteriores; </w:t>
      </w:r>
      <w:r>
        <w:rPr>
          <w:rFonts w:ascii="Arial" w:hAnsi="Arial" w:cs="Arial"/>
          <w:sz w:val="24"/>
          <w:lang w:val="es-AR"/>
        </w:rPr>
        <w:t>y</w:t>
      </w:r>
    </w:p>
    <w:p w:rsidR="00000000" w:rsidRDefault="00F526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F526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personal docente d</w:t>
      </w:r>
      <w:r>
        <w:rPr>
          <w:rFonts w:ascii="Arial" w:hAnsi="Arial"/>
          <w:sz w:val="24"/>
          <w:lang w:val="es-AR"/>
        </w:rPr>
        <w:t xml:space="preserve">e la materia resulta insuficiente para la cantidad de alumnos; </w:t>
      </w:r>
    </w:p>
    <w:p w:rsidR="00000000" w:rsidRDefault="00F526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resulta indispensable aumentar el número de ayudantes de la materia para permitir una atención académica adecuada, particularmente durante la realización de los proyectos; </w:t>
      </w:r>
    </w:p>
    <w:p w:rsidR="00000000" w:rsidRDefault="00F526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</w:t>
      </w:r>
      <w:r>
        <w:rPr>
          <w:rFonts w:ascii="Arial" w:hAnsi="Arial"/>
          <w:sz w:val="24"/>
          <w:lang w:val="es-AR"/>
        </w:rPr>
        <w:t xml:space="preserve">itado licencia sin goce de haberes los profesores, Doctor Juan Carlos Augusto y el Magister Marcelo Norberto Zanconi; </w:t>
      </w:r>
    </w:p>
    <w:p w:rsidR="00000000" w:rsidRDefault="00F526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 cargo es factible realizar contra-tos temporarios (resolución CSU-802/00); </w:t>
      </w:r>
    </w:p>
    <w:p w:rsidR="00000000" w:rsidRDefault="00F526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F526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F526B9">
      <w:pPr>
        <w:pStyle w:val="Textoindependiente"/>
      </w:pPr>
      <w:r>
        <w:t>El Dir</w:t>
      </w:r>
      <w:r>
        <w:t>ector Decano del Departamento de Ciencias e Ingeniería de la Computación “ad referendum” del Consejo Departamental</w:t>
      </w:r>
    </w:p>
    <w:p w:rsidR="00000000" w:rsidRDefault="00F526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F526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F526B9">
      <w:pPr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bCs/>
          <w:sz w:val="24"/>
          <w:lang w:val="es-AR"/>
        </w:rPr>
        <w:t xml:space="preserve">señor Sebastián Javier MARCONI </w:t>
      </w:r>
      <w:r>
        <w:rPr>
          <w:rFonts w:ascii="Arial" w:hAnsi="Arial"/>
          <w:sz w:val="24"/>
          <w:lang w:val="es-AR"/>
        </w:rPr>
        <w:t>(D.N.I. 27</w:t>
      </w:r>
      <w:r>
        <w:rPr>
          <w:rFonts w:ascii="Arial" w:hAnsi="Arial" w:cs="Arial"/>
          <w:sz w:val="24"/>
          <w:szCs w:val="24"/>
        </w:rPr>
        <w:t xml:space="preserve">.195.778 </w:t>
      </w:r>
      <w:r>
        <w:rPr>
          <w:rFonts w:ascii="Arial" w:hAnsi="Arial"/>
          <w:sz w:val="24"/>
          <w:lang w:val="es-AR"/>
        </w:rPr>
        <w:t>* Leg. _____), para cumplir funciones de Ayudan</w:t>
      </w:r>
      <w:r>
        <w:rPr>
          <w:rFonts w:ascii="Arial" w:hAnsi="Arial"/>
          <w:sz w:val="24"/>
          <w:lang w:val="es-AR"/>
        </w:rPr>
        <w:t xml:space="preserve">te de Docencia “B”, en el, </w:t>
      </w:r>
      <w:r>
        <w:rPr>
          <w:rFonts w:ascii="Arial" w:hAnsi="Arial" w:cs="Arial"/>
          <w:sz w:val="24"/>
          <w:szCs w:val="24"/>
        </w:rPr>
        <w:t xml:space="preserve">en el Area: I, Disciplina: Programación, asignatura: </w:t>
      </w:r>
      <w:r>
        <w:rPr>
          <w:rFonts w:ascii="Arial" w:hAnsi="Arial" w:cs="Arial"/>
          <w:b/>
          <w:bCs/>
          <w:sz w:val="24"/>
          <w:szCs w:val="24"/>
        </w:rPr>
        <w:t>“Programación Orientada a Objetos” (Cod. 5746)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/>
          <w:sz w:val="24"/>
          <w:lang w:val="es-AR"/>
        </w:rPr>
        <w:t>en el Departamento de Ciencias e Ingeniería de la Computación, desde el 02 de septiembre y hasta el 06 de diciembre de 2002.-</w:t>
      </w: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</w:t>
      </w:r>
      <w:r>
        <w:rPr>
          <w:rFonts w:ascii="Arial" w:hAnsi="Arial"/>
          <w:b/>
          <w:sz w:val="24"/>
          <w:lang w:val="es-AR"/>
        </w:rPr>
        <w:t>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señor Marconi percibirá una suma fija, mensual, de </w:t>
      </w:r>
      <w:r>
        <w:rPr>
          <w:rFonts w:ascii="Arial" w:hAnsi="Arial"/>
          <w:b/>
          <w:bCs/>
          <w:sz w:val="24"/>
          <w:lang w:val="es-AR"/>
        </w:rPr>
        <w:t>pesos NOVENTA Y SEIS ($ 96,00)</w:t>
      </w:r>
      <w:r>
        <w:rPr>
          <w:rFonts w:ascii="Arial" w:hAnsi="Arial"/>
          <w:sz w:val="24"/>
          <w:lang w:val="es-AR"/>
        </w:rPr>
        <w:t>, que incluye el sueldo anual comple-mentario y estará sujeta a los  descuentos estipulados por Ley,  fijándose una carga horar</w:t>
      </w:r>
      <w:r>
        <w:rPr>
          <w:rFonts w:ascii="Arial" w:hAnsi="Arial"/>
          <w:sz w:val="24"/>
          <w:lang w:val="es-AR"/>
        </w:rPr>
        <w:t>ia de nueve (09) horas semanales.-</w:t>
      </w: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Profesor Adjunto con dedicación exclusiva, cuyos titu-lares, el Doctor Juan Carlos Augusto y el Magis</w:t>
      </w:r>
      <w:r>
        <w:rPr>
          <w:rFonts w:ascii="Arial" w:hAnsi="Arial"/>
          <w:sz w:val="24"/>
          <w:lang w:val="es-AR"/>
        </w:rPr>
        <w:t>ter Marcelo Norberto Zanconi, solicita-ran licencia sin goce de haberes.-</w:t>
      </w:r>
    </w:p>
    <w:p w:rsidR="00000000" w:rsidRDefault="00F526B9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///DCIC-018/02</w:t>
      </w: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F526B9">
      <w:pPr>
        <w:pStyle w:val="Ttulo2"/>
        <w:tabs>
          <w:tab w:val="left" w:pos="5670"/>
        </w:tabs>
        <w:rPr>
          <w:b/>
          <w:bCs/>
          <w:lang w:val="es-AR"/>
        </w:rPr>
      </w:pPr>
      <w:r>
        <w:rPr>
          <w:lang w:val="es-AR"/>
        </w:rPr>
        <w:t>Economía y Finanzas  (Dirección  de  Programación  Presupuestaria)  a</w:t>
      </w:r>
      <w:r>
        <w:rPr>
          <w:lang w:val="es-AR"/>
        </w:rPr>
        <w:t xml:space="preserve"> los fines que c</w:t>
      </w:r>
      <w:r>
        <w:rPr>
          <w:u w:val="single"/>
          <w:lang w:val="es-AR"/>
        </w:rPr>
        <w:t>o</w:t>
      </w:r>
    </w:p>
    <w:p w:rsidR="00000000" w:rsidRDefault="00F526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rresponda; pase a conocimiento de la Secretaría General Académica; cumplido, archí-vese.---------------------------------------------------------------------------------------------------------------</w:t>
      </w:r>
    </w:p>
    <w:p w:rsidR="00000000" w:rsidRDefault="00F526B9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F526B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526B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526B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526B9">
      <w:pPr>
        <w:jc w:val="both"/>
        <w:rPr>
          <w:rFonts w:ascii="Arial" w:hAnsi="Arial" w:cs="Arial"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26B9"/>
    <w:rsid w:val="00F52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2002-09-14T13:01:00Z</cp:lastPrinted>
  <dcterms:created xsi:type="dcterms:W3CDTF">2025-07-06T03:22:00Z</dcterms:created>
  <dcterms:modified xsi:type="dcterms:W3CDTF">2025-07-06T03:22:00Z</dcterms:modified>
</cp:coreProperties>
</file>