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4977">
      <w:pPr>
        <w:pStyle w:val="Ttulo4"/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pStyle w:val="Ttulo3"/>
        <w:rPr>
          <w:lang w:val="es-AR"/>
        </w:rPr>
      </w:pPr>
    </w:p>
    <w:p w:rsidR="00000000" w:rsidRDefault="00A1497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CDCIC-000/03    </w:t>
      </w:r>
    </w:p>
    <w:p w:rsidR="00000000" w:rsidRDefault="00A14977">
      <w:pPr>
        <w:rPr>
          <w:rFonts w:ascii="Arial" w:hAnsi="Arial"/>
          <w:b/>
          <w:sz w:val="24"/>
          <w:lang w:val="es-AR"/>
        </w:rPr>
      </w:pPr>
    </w:p>
    <w:p w:rsidR="00000000" w:rsidRDefault="00A149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A149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149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A149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</w:t>
      </w:r>
      <w:r>
        <w:rPr>
          <w:rFonts w:ascii="Arial" w:hAnsi="Arial"/>
          <w:sz w:val="24"/>
          <w:lang w:val="es-AR"/>
        </w:rPr>
        <w:t xml:space="preserve">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</w:t>
      </w:r>
      <w:r>
        <w:rPr>
          <w:rFonts w:ascii="Arial" w:hAnsi="Arial"/>
          <w:sz w:val="24"/>
          <w:lang w:val="es-AR"/>
        </w:rPr>
        <w:t>n una suma de pesos DOS MIL SETECIENTOS CINCUENTA ($ 2.750.-), para cubrir un cargo de profesor con destino a la ciudad de Tres Arroyos, en el período comprendido entre el 15 de marzo y el 19 de julio de 2004; y</w:t>
      </w: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pStyle w:val="Ttulo1"/>
        <w:rPr>
          <w:lang w:val="es-AR"/>
        </w:rPr>
      </w:pPr>
      <w:r>
        <w:rPr>
          <w:lang w:val="es-AR"/>
        </w:rPr>
        <w:t>Que la  Secretaría de Rel</w:t>
      </w:r>
      <w:r>
        <w:rPr>
          <w:lang w:val="es-AR"/>
        </w:rPr>
        <w:t xml:space="preserve">aciones Institucionales  y  Extensión Universitaria        </w:t>
      </w:r>
    </w:p>
    <w:p w:rsidR="00000000" w:rsidRDefault="00A14977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Doctor Marcelo Alejandro </w:t>
      </w:r>
      <w:proofErr w:type="spellStart"/>
      <w:r>
        <w:rPr>
          <w:rFonts w:ascii="Arial" w:hAnsi="Arial"/>
          <w:sz w:val="24"/>
          <w:lang w:val="es-AR"/>
        </w:rPr>
        <w:t>Falappa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“Resolución de Problemas y Algoritmos”, en la ciudad de Tres Arroyos, de acuerdo a lo estipulado en el ARTÍC</w:t>
      </w:r>
      <w:r>
        <w:rPr>
          <w:rFonts w:ascii="Arial" w:hAnsi="Arial"/>
          <w:sz w:val="24"/>
          <w:lang w:val="es-AR"/>
        </w:rPr>
        <w:t>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000000" w:rsidRDefault="00A149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ordinaria de fecha 30 de diciembre de 2003 por unanimidad                       </w:t>
      </w:r>
    </w:p>
    <w:p w:rsidR="00000000" w:rsidRDefault="00A1497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1497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1497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Establecer, un</w:t>
      </w:r>
      <w:r>
        <w:rPr>
          <w:rFonts w:ascii="Arial" w:hAnsi="Arial"/>
          <w:sz w:val="24"/>
          <w:lang w:val="es-AR"/>
        </w:rPr>
        <w:t xml:space="preserve">a asignación complementaria, al señor </w:t>
      </w:r>
      <w:r>
        <w:rPr>
          <w:rFonts w:ascii="Arial" w:hAnsi="Arial"/>
          <w:b/>
          <w:bCs/>
          <w:sz w:val="24"/>
          <w:lang w:val="es-AR"/>
        </w:rPr>
        <w:t>Doctor Marcelo Alejandro FALAPPA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8179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20.691.475),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“Resolución de Problemas y </w:t>
      </w:r>
      <w:proofErr w:type="spellStart"/>
      <w:r>
        <w:rPr>
          <w:rFonts w:ascii="Arial" w:hAnsi="Arial"/>
          <w:b/>
          <w:bCs/>
          <w:sz w:val="24"/>
          <w:lang w:val="es-AR"/>
        </w:rPr>
        <w:t>Algortimos</w:t>
      </w:r>
      <w:proofErr w:type="spellEnd"/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>. 5793), en la ciudad de Tres Arroyos, entre el 15 de marzo y el 19 de julio de 20</w:t>
      </w:r>
      <w:r>
        <w:rPr>
          <w:rFonts w:ascii="Arial" w:hAnsi="Arial"/>
          <w:sz w:val="24"/>
          <w:lang w:val="es-AR"/>
        </w:rPr>
        <w:t xml:space="preserve">04,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A1497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DOS MIL SETECIENTOS CINCUENT</w:t>
      </w:r>
      <w:r>
        <w:rPr>
          <w:rFonts w:ascii="Arial" w:hAnsi="Arial"/>
          <w:b/>
          <w:bCs/>
          <w:sz w:val="24"/>
          <w:lang w:val="es-AR"/>
        </w:rPr>
        <w:t>A ($ 2.750,00)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CSU-749/03, ARTICULO 5</w:t>
      </w:r>
      <w:proofErr w:type="spellStart"/>
      <w:r>
        <w:rPr>
          <w:rFonts w:ascii="Arial" w:hAnsi="Arial"/>
          <w:sz w:val="24"/>
          <w:lang w:val="es-AR"/>
        </w:rPr>
        <w:t>ºy</w:t>
      </w:r>
      <w:proofErr w:type="spellEnd"/>
      <w:r>
        <w:rPr>
          <w:rFonts w:ascii="Arial" w:hAnsi="Arial"/>
          <w:sz w:val="24"/>
          <w:lang w:val="es-AR"/>
        </w:rPr>
        <w:t xml:space="preserve"> 6º - 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</w:t>
      </w:r>
      <w:r>
        <w:rPr>
          <w:rFonts w:ascii="Arial" w:hAnsi="Arial"/>
          <w:b/>
          <w:bCs/>
          <w:sz w:val="24"/>
          <w:lang w:val="es-AR"/>
        </w:rPr>
        <w:t xml:space="preserve">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la toma de hasta CUATRO (4) exámenes regulares </w:t>
      </w:r>
      <w:proofErr w:type="spellStart"/>
      <w:r>
        <w:rPr>
          <w:rFonts w:ascii="Arial" w:hAnsi="Arial"/>
          <w:sz w:val="24"/>
          <w:lang w:val="es-AR"/>
        </w:rPr>
        <w:t>y/o</w:t>
      </w:r>
      <w:proofErr w:type="spellEnd"/>
      <w:r>
        <w:rPr>
          <w:rFonts w:ascii="Arial" w:hAnsi="Arial"/>
          <w:sz w:val="24"/>
          <w:lang w:val="es-AR"/>
        </w:rPr>
        <w:t xml:space="preserve"> libres, en la localidad donde se desarrollaron las clases o en Bahía Blanca,  dependiendo del número y situación de  los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A14977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///                                                                                                                                       </w:t>
      </w:r>
    </w:p>
    <w:p w:rsidR="00000000" w:rsidRDefault="00A14977">
      <w:pPr>
        <w:jc w:val="right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pStyle w:val="Ttulo3"/>
        <w:rPr>
          <w:lang w:val="es-AR"/>
        </w:rPr>
      </w:pPr>
    </w:p>
    <w:p w:rsidR="00000000" w:rsidRDefault="00A14977">
      <w:pPr>
        <w:pStyle w:val="Ttulo3"/>
        <w:rPr>
          <w:lang w:val="es-AR"/>
        </w:rPr>
      </w:pPr>
      <w:r>
        <w:rPr>
          <w:lang w:val="es-AR"/>
        </w:rPr>
        <w:t>///CDCIC-000/03</w:t>
      </w:r>
    </w:p>
    <w:p w:rsidR="00000000" w:rsidRDefault="00A14977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alumnos interesados en rendir, dentro del período de validez del cursado de la asignatura (A</w:t>
      </w:r>
      <w:r>
        <w:rPr>
          <w:rFonts w:ascii="Arial" w:hAnsi="Arial"/>
          <w:sz w:val="24"/>
          <w:lang w:val="es-AR"/>
        </w:rPr>
        <w:t>rt. 7º res. CSU-749/03).</w:t>
      </w: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</w:t>
      </w:r>
      <w:r>
        <w:rPr>
          <w:rFonts w:ascii="Arial" w:hAnsi="Arial"/>
          <w:sz w:val="24"/>
          <w:lang w:val="es-AR"/>
        </w:rPr>
        <w:t xml:space="preserve">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</w:t>
      </w:r>
      <w:r>
        <w:rPr>
          <w:rFonts w:ascii="Arial" w:hAnsi="Arial"/>
          <w:sz w:val="24"/>
          <w:lang w:val="es-AR"/>
        </w:rPr>
        <w:t>ados en el Artículo anterior (Art. 8º de la res. CSU-749/03).-</w:t>
      </w:r>
    </w:p>
    <w:p w:rsidR="00000000" w:rsidRDefault="00A14977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A14977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000000" w:rsidRDefault="00A149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</w:t>
      </w:r>
      <w:r>
        <w:rPr>
          <w:rFonts w:ascii="Arial" w:hAnsi="Arial"/>
          <w:sz w:val="24"/>
          <w:lang w:val="es-AR"/>
        </w:rPr>
        <w:t xml:space="preserve"> Centro de Costos 93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Tres Arroyos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</w:t>
      </w:r>
      <w:r>
        <w:rPr>
          <w:rFonts w:ascii="Arial" w:hAnsi="Arial"/>
          <w:sz w:val="24"/>
          <w:lang w:val="es-AR"/>
        </w:rPr>
        <w:t>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149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4977"/>
    <w:rsid w:val="00A1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2003-08-25T14:46:00Z</cp:lastPrinted>
  <dcterms:created xsi:type="dcterms:W3CDTF">2025-07-06T03:24:00Z</dcterms:created>
  <dcterms:modified xsi:type="dcterms:W3CDTF">2025-07-06T03:24:00Z</dcterms:modified>
</cp:coreProperties>
</file>