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68AA">
      <w:pPr>
        <w:rPr>
          <w:rFonts w:ascii="Arial" w:hAnsi="Arial" w:cs="Arial"/>
          <w:sz w:val="18"/>
          <w:lang w:val="es-ES_tradnl"/>
        </w:rPr>
      </w:pPr>
    </w:p>
    <w:p w:rsidR="00000000" w:rsidRDefault="00C568AA">
      <w:pPr>
        <w:rPr>
          <w:rFonts w:ascii="Arial" w:hAnsi="Arial" w:cs="Arial"/>
          <w:sz w:val="18"/>
          <w:lang w:val="es-ES_tradnl"/>
        </w:rPr>
      </w:pPr>
    </w:p>
    <w:p w:rsidR="00000000" w:rsidRDefault="00C568AA">
      <w:pPr>
        <w:rPr>
          <w:rFonts w:ascii="Arial" w:hAnsi="Arial" w:cs="Arial"/>
          <w:sz w:val="18"/>
          <w:lang w:val="es-ES_tradnl"/>
        </w:rPr>
      </w:pPr>
    </w:p>
    <w:p w:rsidR="00000000" w:rsidRDefault="00C568AA">
      <w:pPr>
        <w:rPr>
          <w:rFonts w:ascii="Arial" w:hAnsi="Arial" w:cs="Arial"/>
          <w:sz w:val="18"/>
          <w:lang w:val="es-ES_tradnl"/>
        </w:rPr>
      </w:pPr>
    </w:p>
    <w:p w:rsidR="00000000" w:rsidRDefault="00C568AA">
      <w:pPr>
        <w:rPr>
          <w:rFonts w:ascii="Arial" w:hAnsi="Arial" w:cs="Arial"/>
          <w:sz w:val="18"/>
          <w:lang w:val="es-ES_tradnl"/>
        </w:rPr>
      </w:pPr>
    </w:p>
    <w:p w:rsidR="00000000" w:rsidRDefault="00C568A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CDCIC-027/03</w:t>
      </w:r>
    </w:p>
    <w:p w:rsidR="00000000" w:rsidRDefault="00C568AA">
      <w:pPr>
        <w:rPr>
          <w:rFonts w:ascii="Arial" w:hAnsi="Arial" w:cs="Arial"/>
          <w:lang w:val="es-ES_tradnl"/>
        </w:rPr>
      </w:pPr>
    </w:p>
    <w:p w:rsidR="00000000" w:rsidRDefault="00C568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C56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C568A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C568AA">
      <w:pPr>
        <w:jc w:val="both"/>
        <w:rPr>
          <w:rFonts w:ascii="Arial" w:hAnsi="Arial" w:cs="Arial"/>
          <w:lang w:val="es-ES_tradnl"/>
        </w:rPr>
      </w:pPr>
    </w:p>
    <w:p w:rsidR="00000000" w:rsidRDefault="00C568A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2003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C568A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C568A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</w:t>
      </w:r>
      <w:r>
        <w:rPr>
          <w:rFonts w:ascii="Arial" w:hAnsi="Arial" w:cs="Arial"/>
          <w:bCs/>
          <w:lang w:val="es-ES_tradnl"/>
        </w:rPr>
        <w:t xml:space="preserve"> departamental para el programa de ingreso 2003;</w:t>
      </w:r>
    </w:p>
    <w:p w:rsidR="00000000" w:rsidRDefault="00C568A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C568A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 xml:space="preserve"> para el ing</w:t>
      </w:r>
      <w:r>
        <w:rPr>
          <w:rFonts w:ascii="Arial" w:hAnsi="Arial" w:cs="Arial"/>
          <w:bCs/>
          <w:lang w:val="es-ES_tradnl"/>
        </w:rPr>
        <w:t xml:space="preserve">reso de alumnos 2003; y </w:t>
      </w:r>
    </w:p>
    <w:p w:rsidR="00000000" w:rsidRDefault="00C568AA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C568A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C568A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C568A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</w:t>
      </w:r>
      <w:r>
        <w:rPr>
          <w:rFonts w:ascii="Arial" w:hAnsi="Arial" w:cs="Arial"/>
          <w:bCs/>
          <w:lang w:val="es-ES_tradnl"/>
        </w:rPr>
        <w:t>cenciatura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C56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C568A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C568AA">
      <w:pPr>
        <w:jc w:val="both"/>
        <w:rPr>
          <w:rFonts w:ascii="Arial" w:hAnsi="Arial" w:cs="Arial"/>
          <w:lang w:val="es-ES_tradnl"/>
        </w:rPr>
      </w:pPr>
    </w:p>
    <w:p w:rsidR="00000000" w:rsidRDefault="00C568A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</w:t>
      </w:r>
      <w:r>
        <w:rPr>
          <w:rFonts w:cs="Arial"/>
        </w:rPr>
        <w:t xml:space="preserve">geniería de la Computación en su reunión de fecha 19 de marzo de 2003                        </w:t>
      </w:r>
    </w:p>
    <w:p w:rsidR="00000000" w:rsidRDefault="00C568AA">
      <w:pPr>
        <w:jc w:val="both"/>
        <w:rPr>
          <w:rFonts w:ascii="Arial" w:hAnsi="Arial" w:cs="Arial"/>
          <w:b/>
          <w:lang w:val="es-ES_tradnl"/>
        </w:rPr>
      </w:pPr>
    </w:p>
    <w:p w:rsidR="00000000" w:rsidRDefault="00C568A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C568AA">
      <w:pPr>
        <w:jc w:val="both"/>
        <w:rPr>
          <w:rFonts w:ascii="Arial" w:hAnsi="Arial" w:cs="Arial"/>
          <w:b/>
          <w:lang w:val="es-ES_tradnl"/>
        </w:rPr>
      </w:pPr>
    </w:p>
    <w:p w:rsidR="00000000" w:rsidRDefault="00C568A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Art. 1º).- </w:t>
      </w:r>
      <w:r>
        <w:rPr>
          <w:rFonts w:ascii="Arial" w:hAnsi="Arial" w:cs="Arial"/>
          <w:lang w:val="es-ES_tradnl"/>
        </w:rPr>
        <w:t xml:space="preserve">Contratar a la </w:t>
      </w:r>
      <w:r>
        <w:rPr>
          <w:rFonts w:ascii="Arial" w:hAnsi="Arial" w:cs="Arial"/>
          <w:b/>
          <w:bCs/>
          <w:lang w:val="es-ES_tradnl"/>
        </w:rPr>
        <w:t xml:space="preserve">Licenciada María Verónica ALDERETE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25.839.969 * 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10358) como Profesor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i/>
          <w:iCs/>
          <w:lang w:val="es-ES_tradnl"/>
        </w:rPr>
        <w:t>Análisis y Compren-</w:t>
      </w:r>
      <w:proofErr w:type="spellStart"/>
      <w:r>
        <w:rPr>
          <w:rFonts w:ascii="Arial" w:hAnsi="Arial" w:cs="Arial"/>
          <w:b/>
          <w:i/>
          <w:iCs/>
          <w:lang w:val="es-ES_tradnl"/>
        </w:rPr>
        <w:t>sión</w:t>
      </w:r>
      <w:proofErr w:type="spellEnd"/>
      <w:r>
        <w:rPr>
          <w:rFonts w:ascii="Arial" w:hAnsi="Arial" w:cs="Arial"/>
          <w:b/>
          <w:i/>
          <w:iCs/>
          <w:lang w:val="es-ES_tradnl"/>
        </w:rPr>
        <w:t xml:space="preserve"> de Problemas</w:t>
      </w:r>
      <w:r>
        <w:rPr>
          <w:rFonts w:ascii="Arial" w:hAnsi="Arial" w:cs="Arial"/>
          <w:lang w:val="es-ES_tradnl"/>
        </w:rPr>
        <w:t xml:space="preserve">, a partir del 07 de abril de 2003 y hasta el 05 de julio de 2003.- </w:t>
      </w:r>
    </w:p>
    <w:p w:rsidR="00000000" w:rsidRDefault="00C568AA">
      <w:pPr>
        <w:jc w:val="both"/>
        <w:rPr>
          <w:rFonts w:ascii="Arial" w:hAnsi="Arial" w:cs="Arial"/>
          <w:lang w:val="es-ES_tradnl"/>
        </w:rPr>
      </w:pPr>
    </w:p>
    <w:p w:rsidR="00000000" w:rsidRDefault="00C568A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suma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OCHEN</w:t>
      </w:r>
      <w:r>
        <w:rPr>
          <w:rFonts w:ascii="Arial" w:hAnsi="Arial" w:cs="Arial"/>
          <w:b/>
          <w:lang w:val="es-ES_tradnl"/>
        </w:rPr>
        <w:t>TA Y UNO ($ 181.-)</w:t>
      </w:r>
      <w:r>
        <w:rPr>
          <w:rFonts w:ascii="Arial" w:hAnsi="Arial"/>
          <w:lang w:val="es-ES_tradnl"/>
        </w:rPr>
        <w:t>, más el sueldo anual complementario y estará sujeta a los descuentos estipulados por Ley.-</w:t>
      </w:r>
    </w:p>
    <w:p w:rsidR="00000000" w:rsidRDefault="00C568AA">
      <w:pPr>
        <w:jc w:val="both"/>
        <w:rPr>
          <w:rFonts w:ascii="Arial" w:hAnsi="Arial" w:cs="Arial"/>
          <w:bCs/>
          <w:lang w:val="es-ES_tradnl"/>
        </w:rPr>
      </w:pPr>
    </w:p>
    <w:p w:rsidR="00000000" w:rsidRDefault="00C568A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la: “Finalidad 3 – Servicios Sociales; Función 4 – Educación y Cultura;</w:t>
      </w:r>
      <w:r>
        <w:rPr>
          <w:rFonts w:ascii="Arial" w:hAnsi="Arial" w:cs="Arial"/>
          <w:lang w:val="es-ES_tradnl"/>
        </w:rPr>
        <w:t xml:space="preserve">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C568AA">
      <w:pPr>
        <w:jc w:val="both"/>
        <w:rPr>
          <w:rFonts w:ascii="Arial" w:hAnsi="Arial" w:cs="Arial"/>
          <w:bCs/>
          <w:lang w:val="es-ES_tradnl"/>
        </w:rPr>
      </w:pPr>
    </w:p>
    <w:p w:rsidR="00000000" w:rsidRDefault="00C568A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comuníquese; pas</w:t>
      </w:r>
      <w:r>
        <w:rPr>
          <w:rFonts w:ascii="Arial" w:hAnsi="Arial" w:cs="Arial"/>
          <w:lang w:val="es-ES_tradnl"/>
        </w:rPr>
        <w:t xml:space="preserve">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000000" w:rsidRDefault="00C568AA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68AA"/>
    <w:rsid w:val="00C5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2003-05-26T17:07:00Z</cp:lastPrinted>
  <dcterms:created xsi:type="dcterms:W3CDTF">2025-07-06T03:25:00Z</dcterms:created>
  <dcterms:modified xsi:type="dcterms:W3CDTF">2025-07-06T03:25:00Z</dcterms:modified>
</cp:coreProperties>
</file>