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2CE4">
      <w:pPr>
        <w:jc w:val="both"/>
        <w:rPr>
          <w:rFonts w:ascii="Arial" w:hAnsi="Arial"/>
          <w:sz w:val="24"/>
          <w:lang w:val="es-ES_tradnl"/>
        </w:rPr>
      </w:pPr>
    </w:p>
    <w:p w:rsidR="00000000" w:rsidRDefault="00412CE4">
      <w:pPr>
        <w:jc w:val="both"/>
        <w:rPr>
          <w:rFonts w:ascii="Arial" w:hAnsi="Arial"/>
          <w:sz w:val="24"/>
          <w:lang w:val="es-ES_tradnl"/>
        </w:rPr>
      </w:pPr>
    </w:p>
    <w:p w:rsidR="00000000" w:rsidRDefault="00412CE4">
      <w:pPr>
        <w:jc w:val="both"/>
        <w:rPr>
          <w:rFonts w:ascii="Arial" w:hAnsi="Arial"/>
          <w:sz w:val="24"/>
          <w:lang w:val="es-ES_tradnl"/>
        </w:rPr>
      </w:pPr>
    </w:p>
    <w:p w:rsidR="00000000" w:rsidRDefault="00412CE4">
      <w:pPr>
        <w:jc w:val="both"/>
        <w:rPr>
          <w:rFonts w:ascii="Arial" w:hAnsi="Arial"/>
          <w:sz w:val="24"/>
          <w:lang w:val="es-ES_tradnl"/>
        </w:rPr>
      </w:pPr>
    </w:p>
    <w:p w:rsidR="00000000" w:rsidRDefault="00412CE4">
      <w:pPr>
        <w:jc w:val="both"/>
        <w:rPr>
          <w:rFonts w:ascii="Arial" w:hAnsi="Arial"/>
          <w:sz w:val="24"/>
          <w:lang w:val="es-ES_tradnl"/>
        </w:rPr>
      </w:pPr>
    </w:p>
    <w:p w:rsidR="00000000" w:rsidRDefault="00412CE4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CDCIC-039/03</w:t>
      </w:r>
    </w:p>
    <w:p w:rsidR="00000000" w:rsidRDefault="00412C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412C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resoluciones DCIC-009/03, DCIC-010/03, DCIC-013/03, DCIC-014/03, DCIC-015/03 y DCIC-016/03, emanadas de la Dirección del Departamento de Ciencias e Ingeniería de la Computac</w:t>
      </w:r>
      <w:r>
        <w:rPr>
          <w:rFonts w:ascii="Arial" w:hAnsi="Arial"/>
          <w:sz w:val="24"/>
          <w:lang w:val="es-AR"/>
        </w:rPr>
        <w:t xml:space="preserve">ión; </w:t>
      </w:r>
    </w:p>
    <w:p w:rsidR="00000000" w:rsidRDefault="00412C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pStyle w:val="Sangradetextonormal"/>
      </w:pPr>
      <w:r>
        <w:t xml:space="preserve">El Consejo Departamental de Ciencias e Ingeniería de la Computación en su reunión extraordinaria de fecha 07 de mayo de 2003                        </w:t>
      </w:r>
    </w:p>
    <w:p w:rsidR="00000000" w:rsidRDefault="00412CE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12CE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12CE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resoluciones DCIC-009/03, DCIC-010/03, DCIC-</w:t>
      </w:r>
      <w:r>
        <w:rPr>
          <w:rFonts w:ascii="Arial" w:hAnsi="Arial"/>
          <w:sz w:val="24"/>
          <w:lang w:val="es-AR"/>
        </w:rPr>
        <w:t xml:space="preserve">013/03, DCIC-014/03, DCIC-015/03 y DCIC-016/03, por las cuales se designan a los Licenciados Jessica Andrea </w:t>
      </w:r>
      <w:proofErr w:type="spellStart"/>
      <w:r>
        <w:rPr>
          <w:rFonts w:ascii="Arial" w:hAnsi="Arial"/>
          <w:sz w:val="24"/>
          <w:lang w:val="es-AR"/>
        </w:rPr>
        <w:t>Carballido</w:t>
      </w:r>
      <w:proofErr w:type="spellEnd"/>
      <w:r>
        <w:rPr>
          <w:rFonts w:ascii="Arial" w:hAnsi="Arial"/>
          <w:sz w:val="24"/>
          <w:lang w:val="es-AR"/>
        </w:rPr>
        <w:t xml:space="preserve"> y David Rubén </w:t>
      </w:r>
      <w:proofErr w:type="spellStart"/>
      <w:r>
        <w:rPr>
          <w:rFonts w:ascii="Arial" w:hAnsi="Arial"/>
          <w:sz w:val="24"/>
          <w:lang w:val="es-AR"/>
        </w:rPr>
        <w:t>Elfi</w:t>
      </w:r>
      <w:proofErr w:type="spellEnd"/>
      <w:r>
        <w:rPr>
          <w:rFonts w:ascii="Arial" w:hAnsi="Arial"/>
          <w:sz w:val="24"/>
          <w:lang w:val="es-AR"/>
        </w:rPr>
        <w:t xml:space="preserve"> y se prorrogan las designaciones de los señores Diego Oscar </w:t>
      </w:r>
      <w:proofErr w:type="spellStart"/>
      <w:r>
        <w:rPr>
          <w:rFonts w:ascii="Arial" w:hAnsi="Arial"/>
          <w:sz w:val="24"/>
          <w:lang w:val="es-AR"/>
        </w:rPr>
        <w:t>Scarpa</w:t>
      </w:r>
      <w:proofErr w:type="spellEnd"/>
      <w:r>
        <w:rPr>
          <w:rFonts w:ascii="Arial" w:hAnsi="Arial"/>
          <w:sz w:val="24"/>
          <w:lang w:val="es-AR"/>
        </w:rPr>
        <w:t xml:space="preserve">, Martín Leonardo Larrea, Gabriel Roque </w:t>
      </w:r>
      <w:proofErr w:type="spellStart"/>
      <w:r>
        <w:rPr>
          <w:rFonts w:ascii="Arial" w:hAnsi="Arial"/>
          <w:sz w:val="24"/>
          <w:lang w:val="es-AR"/>
        </w:rPr>
        <w:t>Filocamo</w:t>
      </w:r>
      <w:proofErr w:type="spellEnd"/>
      <w:r>
        <w:rPr>
          <w:rFonts w:ascii="Arial" w:hAnsi="Arial"/>
          <w:sz w:val="24"/>
          <w:lang w:val="es-AR"/>
        </w:rPr>
        <w:t xml:space="preserve"> y C</w:t>
      </w:r>
      <w:r>
        <w:rPr>
          <w:rFonts w:ascii="Arial" w:hAnsi="Arial"/>
          <w:sz w:val="24"/>
          <w:lang w:val="es-AR"/>
        </w:rPr>
        <w:t xml:space="preserve">laudio Alejandro </w:t>
      </w:r>
      <w:proofErr w:type="spellStart"/>
      <w:r>
        <w:rPr>
          <w:rFonts w:ascii="Arial" w:hAnsi="Arial"/>
          <w:sz w:val="24"/>
          <w:lang w:val="es-AR"/>
        </w:rPr>
        <w:t>Arriegada</w:t>
      </w:r>
      <w:proofErr w:type="spellEnd"/>
      <w:r>
        <w:rPr>
          <w:rFonts w:ascii="Arial" w:hAnsi="Arial"/>
          <w:sz w:val="24"/>
          <w:lang w:val="es-AR"/>
        </w:rPr>
        <w:t xml:space="preserve"> Jara, emanadas de la Dirección del Departamento de Ciencias e Ingeniería de la Computación.-</w:t>
      </w: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</w:t>
      </w:r>
      <w:r>
        <w:rPr>
          <w:rFonts w:ascii="Arial" w:hAnsi="Arial"/>
          <w:sz w:val="24"/>
          <w:lang w:val="es-AR"/>
        </w:rPr>
        <w:t>-------------------------------------------------------------</w:t>
      </w: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p w:rsidR="00000000" w:rsidRDefault="00412CE4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2CE4"/>
    <w:rsid w:val="0041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sz w:val="22"/>
      <w:lang w:val="es-AR" w:eastAsia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bCs/>
      <w:i/>
      <w:iCs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2025-07-06T03:26:00Z</dcterms:created>
  <dcterms:modified xsi:type="dcterms:W3CDTF">2025-07-06T03:26:00Z</dcterms:modified>
</cp:coreProperties>
</file>