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0A90">
      <w:pPr>
        <w:jc w:val="both"/>
        <w:rPr>
          <w:bCs/>
        </w:rPr>
      </w:pPr>
    </w:p>
    <w:p w:rsidR="00000000" w:rsidRDefault="00640A90">
      <w:pPr>
        <w:jc w:val="both"/>
        <w:rPr>
          <w:bCs/>
        </w:rPr>
      </w:pPr>
    </w:p>
    <w:p w:rsidR="00000000" w:rsidRDefault="00640A90">
      <w:pPr>
        <w:jc w:val="both"/>
        <w:rPr>
          <w:bCs/>
        </w:rPr>
      </w:pPr>
    </w:p>
    <w:p w:rsidR="00000000" w:rsidRDefault="00640A90">
      <w:pPr>
        <w:jc w:val="both"/>
        <w:rPr>
          <w:bCs/>
        </w:rPr>
      </w:pPr>
    </w:p>
    <w:p w:rsidR="00000000" w:rsidRDefault="00640A90">
      <w:pPr>
        <w:pStyle w:val="Ttulo1"/>
      </w:pPr>
      <w:r>
        <w:t>REGISTRADO BAJO N</w:t>
      </w:r>
      <w:r>
        <w:sym w:font="Symbol" w:char="F0B0"/>
      </w:r>
      <w:r>
        <w:t xml:space="preserve">  CDCIC-042/03</w:t>
      </w:r>
    </w:p>
    <w:p w:rsidR="00000000" w:rsidRDefault="00640A90">
      <w:pPr>
        <w:jc w:val="both"/>
      </w:pPr>
    </w:p>
    <w:p w:rsidR="00000000" w:rsidRDefault="00640A90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640A90">
      <w:pPr>
        <w:jc w:val="both"/>
      </w:pPr>
    </w:p>
    <w:p w:rsidR="00000000" w:rsidRDefault="00640A90">
      <w:pPr>
        <w:jc w:val="both"/>
        <w:rPr>
          <w:b/>
        </w:rPr>
      </w:pPr>
      <w:r>
        <w:rPr>
          <w:b/>
        </w:rPr>
        <w:t>VISTO:</w:t>
      </w:r>
    </w:p>
    <w:p w:rsidR="00000000" w:rsidRDefault="00640A90">
      <w:pPr>
        <w:jc w:val="both"/>
      </w:pPr>
    </w:p>
    <w:p w:rsidR="00000000" w:rsidRDefault="00640A90">
      <w:pPr>
        <w:ind w:firstLine="1418"/>
        <w:jc w:val="both"/>
      </w:pPr>
      <w:r>
        <w:t xml:space="preserve">La renuncia elevada por el Dr. Juan Carlos Augusto a un cargo de </w:t>
      </w:r>
      <w:proofErr w:type="spellStart"/>
      <w:r>
        <w:rPr>
          <w:i/>
          <w:iCs/>
        </w:rPr>
        <w:t>Profe</w:t>
      </w:r>
      <w:proofErr w:type="spellEnd"/>
      <w:r>
        <w:rPr>
          <w:i/>
          <w:iCs/>
        </w:rPr>
        <w:t>-sor Adjunto con dedicación exclusiva</w:t>
      </w:r>
      <w:r>
        <w:t>, a</w:t>
      </w:r>
      <w:r>
        <w:t xml:space="preserve">signatura </w:t>
      </w:r>
      <w:r>
        <w:rPr>
          <w:b/>
          <w:bCs/>
        </w:rPr>
        <w:t>"Fundamentos de Ciencias de la Computación"</w:t>
      </w:r>
      <w:r>
        <w:t xml:space="preserve"> (resolución </w:t>
      </w:r>
      <w:proofErr w:type="spellStart"/>
      <w:r>
        <w:t>D.CIC</w:t>
      </w:r>
      <w:proofErr w:type="spellEnd"/>
      <w:r>
        <w:t>-001/03);</w:t>
      </w:r>
    </w:p>
    <w:p w:rsidR="00000000" w:rsidRDefault="00640A90">
      <w:pPr>
        <w:ind w:firstLine="1418"/>
        <w:jc w:val="both"/>
      </w:pPr>
    </w:p>
    <w:p w:rsidR="00000000" w:rsidRDefault="00640A90">
      <w:pPr>
        <w:ind w:firstLine="1418"/>
        <w:jc w:val="both"/>
      </w:pPr>
      <w:r>
        <w:t xml:space="preserve">La renuncia elevada por el Ingeniero Alejandro Leopoldo </w:t>
      </w:r>
      <w:proofErr w:type="spellStart"/>
      <w:r>
        <w:t>Boland</w:t>
      </w:r>
      <w:proofErr w:type="spellEnd"/>
      <w:r>
        <w:t xml:space="preserve"> a un </w:t>
      </w:r>
      <w:proofErr w:type="spellStart"/>
      <w:r>
        <w:t>car</w:t>
      </w:r>
      <w:proofErr w:type="spellEnd"/>
      <w:r>
        <w:t>-</w:t>
      </w:r>
      <w:proofErr w:type="spellStart"/>
      <w:r>
        <w:t>go</w:t>
      </w:r>
      <w:proofErr w:type="spellEnd"/>
      <w:r>
        <w:t xml:space="preserve"> de </w:t>
      </w:r>
      <w:r>
        <w:rPr>
          <w:i/>
          <w:iCs/>
        </w:rPr>
        <w:t>Asistente de Docencia con dedicación simple</w:t>
      </w:r>
      <w:r>
        <w:t xml:space="preserve">, asignatura </w:t>
      </w:r>
      <w:r>
        <w:rPr>
          <w:b/>
          <w:bCs/>
        </w:rPr>
        <w:t>“Sistemas Operativos”</w:t>
      </w:r>
      <w:r>
        <w:rPr>
          <w:i/>
          <w:iCs/>
        </w:rPr>
        <w:t xml:space="preserve"> </w:t>
      </w:r>
      <w:r>
        <w:t>(resolución CDCIC-</w:t>
      </w:r>
      <w:r>
        <w:t xml:space="preserve">033/03); </w:t>
      </w:r>
    </w:p>
    <w:p w:rsidR="00000000" w:rsidRDefault="00640A90">
      <w:pPr>
        <w:ind w:firstLine="1418"/>
        <w:jc w:val="both"/>
      </w:pPr>
    </w:p>
    <w:p w:rsidR="00000000" w:rsidRDefault="00640A90">
      <w:pPr>
        <w:ind w:firstLine="1418"/>
        <w:jc w:val="both"/>
      </w:pPr>
      <w:r>
        <w:t xml:space="preserve">La renuncia elevada por el  Licenciado </w:t>
      </w:r>
      <w:proofErr w:type="spellStart"/>
      <w:r>
        <w:t>Leonaro</w:t>
      </w:r>
      <w:proofErr w:type="spellEnd"/>
      <w:r>
        <w:t xml:space="preserve"> Julio </w:t>
      </w:r>
      <w:proofErr w:type="spellStart"/>
      <w:r>
        <w:t>Dino</w:t>
      </w:r>
      <w:proofErr w:type="spellEnd"/>
      <w:r>
        <w:t xml:space="preserve"> de - </w:t>
      </w:r>
      <w:proofErr w:type="spellStart"/>
      <w:r>
        <w:t>Matteis</w:t>
      </w:r>
      <w:proofErr w:type="spellEnd"/>
      <w:r>
        <w:t xml:space="preserve"> a un cargo de </w:t>
      </w:r>
      <w:r>
        <w:rPr>
          <w:i/>
          <w:iCs/>
        </w:rPr>
        <w:t>Ayudante de Docencia “A” con dedicación simple</w:t>
      </w:r>
      <w:r>
        <w:t xml:space="preserve">, asignatura </w:t>
      </w:r>
      <w:r>
        <w:rPr>
          <w:b/>
          <w:bCs/>
        </w:rPr>
        <w:t xml:space="preserve">"Sistemas Operativos" </w:t>
      </w:r>
      <w:r>
        <w:t xml:space="preserve">(resolución CDCIC-041/03); </w:t>
      </w:r>
    </w:p>
    <w:p w:rsidR="00000000" w:rsidRDefault="00640A90">
      <w:pPr>
        <w:ind w:firstLine="1418"/>
        <w:jc w:val="both"/>
      </w:pPr>
    </w:p>
    <w:p w:rsidR="00000000" w:rsidRDefault="00640A90">
      <w:pPr>
        <w:ind w:firstLine="1418"/>
        <w:jc w:val="both"/>
      </w:pPr>
      <w:r>
        <w:t xml:space="preserve">La nota presentada por la Licenciada Karina Mabel </w:t>
      </w:r>
      <w:proofErr w:type="spellStart"/>
      <w:r>
        <w:t>Cenci</w:t>
      </w:r>
      <w:proofErr w:type="spellEnd"/>
      <w:r>
        <w:t xml:space="preserve">, poniendo a </w:t>
      </w:r>
      <w:proofErr w:type="spellStart"/>
      <w:r>
        <w:t>dis</w:t>
      </w:r>
      <w:proofErr w:type="spellEnd"/>
      <w:r>
        <w:t xml:space="preserve">-posición su cargo de </w:t>
      </w:r>
      <w:r>
        <w:rPr>
          <w:i/>
          <w:iCs/>
        </w:rPr>
        <w:t xml:space="preserve">Ayudante de Docencia “A” con dedicación </w:t>
      </w:r>
      <w:proofErr w:type="spellStart"/>
      <w:r>
        <w:rPr>
          <w:i/>
          <w:iCs/>
        </w:rPr>
        <w:t>semiexclusiva</w:t>
      </w:r>
      <w:proofErr w:type="spellEnd"/>
      <w:r>
        <w:t xml:space="preserve">, </w:t>
      </w:r>
      <w:proofErr w:type="spellStart"/>
      <w:r>
        <w:t>asignat</w:t>
      </w:r>
      <w:r>
        <w:rPr>
          <w:u w:val="single"/>
        </w:rPr>
        <w:t>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>
        <w:rPr>
          <w:b/>
          <w:bCs/>
        </w:rPr>
        <w:t>“Sistemas Distribuidos”</w:t>
      </w:r>
      <w:r>
        <w:t>; y</w:t>
      </w:r>
    </w:p>
    <w:p w:rsidR="00000000" w:rsidRDefault="00640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</w:pPr>
    </w:p>
    <w:p w:rsidR="00000000" w:rsidRDefault="00640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CONSIDERANDO:</w:t>
      </w:r>
    </w:p>
    <w:p w:rsidR="00000000" w:rsidRDefault="00640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640A90">
      <w:pPr>
        <w:ind w:firstLine="1418"/>
        <w:jc w:val="both"/>
      </w:pPr>
      <w:r>
        <w:t xml:space="preserve">Que el curso de </w:t>
      </w:r>
      <w:r>
        <w:rPr>
          <w:i/>
          <w:iCs/>
        </w:rPr>
        <w:t xml:space="preserve">Sistemas Distribuidos </w:t>
      </w:r>
      <w:r>
        <w:t xml:space="preserve">de la carrera de Ingeniería en </w:t>
      </w:r>
      <w:proofErr w:type="spellStart"/>
      <w:r>
        <w:t>Siste</w:t>
      </w:r>
      <w:proofErr w:type="spellEnd"/>
      <w:r>
        <w:t>-mas de Computación, no cuent</w:t>
      </w:r>
      <w:r>
        <w:t xml:space="preserve">a con Asistente de Docencia; </w:t>
      </w:r>
    </w:p>
    <w:p w:rsidR="00000000" w:rsidRDefault="00640A90">
      <w:pPr>
        <w:ind w:firstLine="1418"/>
        <w:jc w:val="both"/>
      </w:pPr>
    </w:p>
    <w:p w:rsidR="00000000" w:rsidRDefault="00640A90">
      <w:pPr>
        <w:ind w:firstLine="1418"/>
        <w:jc w:val="both"/>
      </w:pPr>
      <w:r>
        <w:t xml:space="preserve">Que la materia </w:t>
      </w:r>
      <w:r>
        <w:rPr>
          <w:i/>
          <w:iCs/>
        </w:rPr>
        <w:t>Simulación</w:t>
      </w:r>
      <w:r>
        <w:t xml:space="preserve"> de la carrera de Ingeniería en Sistemas de </w:t>
      </w:r>
      <w:proofErr w:type="spellStart"/>
      <w:r>
        <w:t>Co</w:t>
      </w:r>
      <w:r>
        <w:rPr>
          <w:u w:val="single"/>
        </w:rPr>
        <w:t>m</w:t>
      </w:r>
      <w:proofErr w:type="spellEnd"/>
      <w:r>
        <w:t xml:space="preserve"> </w:t>
      </w:r>
      <w:proofErr w:type="spellStart"/>
      <w:r>
        <w:t>putación</w:t>
      </w:r>
      <w:proofErr w:type="spellEnd"/>
      <w:r>
        <w:t xml:space="preserve"> no tiene profesor a cargo; </w:t>
      </w:r>
    </w:p>
    <w:p w:rsidR="00000000" w:rsidRDefault="00640A90">
      <w:pPr>
        <w:ind w:firstLine="1418"/>
        <w:jc w:val="both"/>
      </w:pPr>
    </w:p>
    <w:p w:rsidR="00000000" w:rsidRDefault="00640A90">
      <w:pPr>
        <w:ind w:firstLine="1418"/>
        <w:jc w:val="both"/>
      </w:pPr>
      <w:r>
        <w:t xml:space="preserve">Que el profesor, responsable hasta la fecha, de la asignatura </w:t>
      </w:r>
      <w:r>
        <w:rPr>
          <w:i/>
          <w:iCs/>
        </w:rPr>
        <w:t>Programa-</w:t>
      </w:r>
      <w:proofErr w:type="spellStart"/>
      <w:r>
        <w:rPr>
          <w:i/>
          <w:iCs/>
        </w:rPr>
        <w:t>ción</w:t>
      </w:r>
      <w:proofErr w:type="spellEnd"/>
      <w:r>
        <w:rPr>
          <w:i/>
          <w:iCs/>
        </w:rPr>
        <w:t xml:space="preserve"> Orientada a Objetos</w:t>
      </w:r>
      <w:r>
        <w:t xml:space="preserve">, no se hará cargo </w:t>
      </w:r>
      <w:r>
        <w:t xml:space="preserve">del dictado de la misma en el segundo </w:t>
      </w:r>
      <w:proofErr w:type="spellStart"/>
      <w:r>
        <w:t>cua</w:t>
      </w:r>
      <w:proofErr w:type="spellEnd"/>
      <w:r>
        <w:t>-trimestre;</w:t>
      </w:r>
    </w:p>
    <w:p w:rsidR="00000000" w:rsidRDefault="00640A90">
      <w:pPr>
        <w:ind w:firstLine="1418"/>
        <w:jc w:val="both"/>
      </w:pPr>
    </w:p>
    <w:p w:rsidR="00000000" w:rsidRDefault="00640A90">
      <w:pPr>
        <w:ind w:firstLine="1418"/>
        <w:jc w:val="both"/>
      </w:pPr>
      <w:r>
        <w:t xml:space="preserve">Que, considerando la gran cantidad de alumnos que cursan materias de los dos primeros años, la asignatura </w:t>
      </w:r>
      <w:r>
        <w:rPr>
          <w:i/>
          <w:iCs/>
        </w:rPr>
        <w:t>Estructuras de Datos y Algoritmos</w:t>
      </w:r>
      <w:r>
        <w:t xml:space="preserve"> se dicta en </w:t>
      </w:r>
      <w:proofErr w:type="spellStart"/>
      <w:r>
        <w:t>am</w:t>
      </w:r>
      <w:proofErr w:type="spellEnd"/>
      <w:r>
        <w:t>-</w:t>
      </w:r>
      <w:proofErr w:type="spellStart"/>
      <w:r>
        <w:t>bos</w:t>
      </w:r>
      <w:proofErr w:type="spellEnd"/>
      <w:r>
        <w:t xml:space="preserve"> cuatrimestre y corresponde designar un prof</w:t>
      </w:r>
      <w:r>
        <w:t xml:space="preserve">esor a cargo de uno de los cursos;  </w:t>
      </w:r>
    </w:p>
    <w:p w:rsidR="00000000" w:rsidRDefault="00640A90">
      <w:pPr>
        <w:ind w:firstLine="1418"/>
        <w:jc w:val="both"/>
      </w:pPr>
    </w:p>
    <w:p w:rsidR="00000000" w:rsidRDefault="00640A90">
      <w:pPr>
        <w:ind w:firstLine="1418"/>
        <w:jc w:val="both"/>
      </w:pPr>
      <w:r>
        <w:t>Que el saldo actual de esta unidad académica es de pesos TRESCIEN-TOS OCHENTA Y TRES ($383.-);</w:t>
      </w:r>
    </w:p>
    <w:p w:rsidR="00000000" w:rsidRDefault="00640A90">
      <w:pPr>
        <w:ind w:firstLine="1418"/>
        <w:jc w:val="both"/>
      </w:pPr>
    </w:p>
    <w:p w:rsidR="00000000" w:rsidRDefault="00640A90">
      <w:pPr>
        <w:ind w:firstLine="1418"/>
        <w:jc w:val="both"/>
      </w:pPr>
      <w:r>
        <w:t xml:space="preserve">Que la resolución CU 114/90  delega en los Departamentos Académicos la facultad de realizar reestructuraciones; </w:t>
      </w:r>
    </w:p>
    <w:p w:rsidR="00000000" w:rsidRDefault="00640A90">
      <w:pPr>
        <w:rPr>
          <w:rFonts w:cs="Arial"/>
        </w:rPr>
      </w:pPr>
    </w:p>
    <w:p w:rsidR="00000000" w:rsidRDefault="00640A90">
      <w:pPr>
        <w:rPr>
          <w:rFonts w:cs="Arial"/>
          <w:b/>
        </w:rPr>
      </w:pPr>
      <w:r>
        <w:rPr>
          <w:rFonts w:cs="Arial"/>
          <w:b/>
        </w:rPr>
        <w:t>POR ELLO</w:t>
      </w:r>
      <w:r>
        <w:rPr>
          <w:rFonts w:cs="Arial"/>
          <w:b/>
        </w:rPr>
        <w:t xml:space="preserve">, </w:t>
      </w:r>
    </w:p>
    <w:p w:rsidR="00000000" w:rsidRDefault="00640A90">
      <w:pPr>
        <w:rPr>
          <w:rFonts w:cs="Arial"/>
          <w:b/>
        </w:rPr>
      </w:pPr>
    </w:p>
    <w:p w:rsidR="00000000" w:rsidRDefault="00640A90">
      <w:pPr>
        <w:ind w:firstLine="1418"/>
        <w:rPr>
          <w:rFonts w:cs="Arial"/>
          <w:b/>
          <w:bCs/>
        </w:rPr>
      </w:pPr>
      <w:r>
        <w:rPr>
          <w:rFonts w:cs="Arial"/>
          <w:b/>
          <w:bCs/>
        </w:rPr>
        <w:t xml:space="preserve">El Consejo Departamental de Ciencias e Ingeniería de la Computación en su reunión de fecha 14 de mayo de 2003                        </w:t>
      </w:r>
    </w:p>
    <w:p w:rsidR="00000000" w:rsidRDefault="00640A90">
      <w:pPr>
        <w:jc w:val="right"/>
        <w:rPr>
          <w:rFonts w:cs="Arial"/>
          <w:b/>
        </w:rPr>
      </w:pPr>
    </w:p>
    <w:p w:rsidR="00000000" w:rsidRDefault="00640A90">
      <w:pPr>
        <w:jc w:val="center"/>
        <w:rPr>
          <w:rFonts w:cs="Arial"/>
          <w:b/>
        </w:rPr>
      </w:pPr>
      <w:r>
        <w:rPr>
          <w:rFonts w:cs="Arial"/>
          <w:b/>
        </w:rPr>
        <w:t>R E S U E L V E :</w:t>
      </w:r>
    </w:p>
    <w:p w:rsidR="00000000" w:rsidRDefault="00640A90">
      <w:pPr>
        <w:jc w:val="both"/>
        <w:rPr>
          <w:bCs/>
        </w:rPr>
      </w:pPr>
    </w:p>
    <w:p w:rsidR="00000000" w:rsidRDefault="00640A90">
      <w:pPr>
        <w:jc w:val="both"/>
        <w:rPr>
          <w:bCs/>
        </w:rPr>
      </w:pPr>
    </w:p>
    <w:p w:rsidR="00000000" w:rsidRDefault="00640A90">
      <w:pPr>
        <w:jc w:val="both"/>
        <w:rPr>
          <w:bCs/>
        </w:rPr>
      </w:pPr>
    </w:p>
    <w:p w:rsidR="00000000" w:rsidRDefault="00640A90">
      <w:pPr>
        <w:jc w:val="both"/>
        <w:rPr>
          <w:bCs/>
        </w:rPr>
      </w:pPr>
    </w:p>
    <w:p w:rsidR="00000000" w:rsidRDefault="00640A90">
      <w:pPr>
        <w:jc w:val="both"/>
        <w:rPr>
          <w:bCs/>
        </w:rPr>
      </w:pPr>
    </w:p>
    <w:p w:rsidR="00000000" w:rsidRDefault="00640A90">
      <w:pPr>
        <w:jc w:val="both"/>
        <w:rPr>
          <w:bCs/>
        </w:rPr>
      </w:pPr>
      <w:r>
        <w:rPr>
          <w:rFonts w:cs="Arial"/>
          <w:b/>
        </w:rPr>
        <w:t>///</w:t>
      </w:r>
      <w:r>
        <w:rPr>
          <w:b/>
        </w:rPr>
        <w:t>CDCIC-042/03</w:t>
      </w:r>
    </w:p>
    <w:p w:rsidR="00000000" w:rsidRDefault="00640A90">
      <w:pPr>
        <w:rPr>
          <w:rFonts w:cs="Arial"/>
        </w:rPr>
      </w:pPr>
    </w:p>
    <w:p w:rsidR="00000000" w:rsidRDefault="00640A90"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 : </w:t>
      </w:r>
    </w:p>
    <w:p w:rsidR="00000000" w:rsidRDefault="00640A90"/>
    <w:p w:rsidR="00000000" w:rsidRDefault="00640A90">
      <w:pPr>
        <w:pStyle w:val="Ttulo4"/>
        <w:rPr>
          <w:color w:val="auto"/>
          <w:lang w:val="es-ES_tradnl"/>
        </w:rPr>
      </w:pPr>
      <w:r>
        <w:rPr>
          <w:color w:val="auto"/>
          <w:lang w:val="es-ES_tradnl"/>
        </w:rPr>
        <w:t>Carg</w:t>
      </w:r>
      <w:r>
        <w:rPr>
          <w:color w:val="auto"/>
          <w:lang w:val="es-ES_tradnl"/>
        </w:rPr>
        <w:t>os  a dar de baja</w:t>
      </w:r>
    </w:p>
    <w:p w:rsidR="00000000" w:rsidRDefault="00640A90"/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640A90">
            <w:r>
              <w:t>Un (1) Profesor Adjunto con dedicación exclusiva</w:t>
            </w:r>
          </w:p>
        </w:tc>
        <w:tc>
          <w:tcPr>
            <w:tcW w:w="1843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24.350,00</w:t>
            </w:r>
          </w:p>
          <w:p w:rsidR="00000000" w:rsidRDefault="00640A90">
            <w:pPr>
              <w:jc w:val="both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640A90">
            <w:r>
              <w:t>Un (1) Asistente de Docencia con dedicación simple</w:t>
            </w:r>
          </w:p>
        </w:tc>
        <w:tc>
          <w:tcPr>
            <w:tcW w:w="1843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  2.373,00</w:t>
            </w:r>
          </w:p>
          <w:p w:rsidR="00000000" w:rsidRDefault="00640A90">
            <w:pPr>
              <w:jc w:val="both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640A90">
            <w:r>
              <w:t xml:space="preserve">Un (1) Ayudante de Docencia “A” con dedicación </w:t>
            </w:r>
            <w:proofErr w:type="spellStart"/>
            <w:r>
              <w:t>semiexclusiva</w:t>
            </w:r>
            <w:proofErr w:type="spellEnd"/>
          </w:p>
        </w:tc>
        <w:tc>
          <w:tcPr>
            <w:tcW w:w="1843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  5.485,00</w:t>
            </w:r>
          </w:p>
          <w:p w:rsidR="00000000" w:rsidRDefault="00640A90">
            <w:pPr>
              <w:jc w:val="both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7371" w:type="dxa"/>
          </w:tcPr>
          <w:p w:rsidR="00000000" w:rsidRDefault="00640A90">
            <w:r>
              <w:t>Un (1) Ayudante de Docenci</w:t>
            </w:r>
            <w:r>
              <w:t>a “A” con dedicación simple</w:t>
            </w:r>
          </w:p>
        </w:tc>
        <w:tc>
          <w:tcPr>
            <w:tcW w:w="1843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  1.862,00</w:t>
            </w:r>
          </w:p>
          <w:p w:rsidR="00000000" w:rsidRDefault="00640A90">
            <w:pPr>
              <w:jc w:val="both"/>
              <w:rPr>
                <w:b/>
                <w:sz w:val="16"/>
              </w:rPr>
            </w:pPr>
            <w:r>
              <w:rPr>
                <w:b/>
              </w:rPr>
              <w:t>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640A90">
            <w:pPr>
              <w:pStyle w:val="Ttulo3"/>
              <w:tabs>
                <w:tab w:val="left" w:pos="5562"/>
              </w:tabs>
              <w:rPr>
                <w:rFonts w:ascii="Arial" w:hAnsi="Arial"/>
                <w:lang w:val="es-ES_tradnl"/>
              </w:rPr>
            </w:pPr>
            <w:r>
              <w:rPr>
                <w:lang w:val="es-ES_tradnl"/>
              </w:rPr>
              <w:t xml:space="preserve">                                                                        Total</w:t>
            </w:r>
          </w:p>
        </w:tc>
        <w:tc>
          <w:tcPr>
            <w:tcW w:w="1843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34.070,00</w:t>
            </w:r>
          </w:p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===========</w:t>
            </w:r>
          </w:p>
        </w:tc>
      </w:tr>
    </w:tbl>
    <w:p w:rsidR="00000000" w:rsidRDefault="00640A90"/>
    <w:p w:rsidR="00000000" w:rsidRDefault="00640A90">
      <w:pPr>
        <w:pStyle w:val="Ttulo5"/>
        <w:rPr>
          <w:color w:val="auto"/>
          <w:sz w:val="28"/>
          <w:lang w:val="es-ES_tradnl"/>
        </w:rPr>
      </w:pPr>
      <w:r>
        <w:rPr>
          <w:color w:val="auto"/>
          <w:sz w:val="28"/>
          <w:lang w:val="es-ES_tradnl"/>
        </w:rPr>
        <w:t>Cargos a crear</w:t>
      </w:r>
    </w:p>
    <w:p w:rsidR="00000000" w:rsidRDefault="00640A90"/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640A90">
            <w:r>
              <w:t xml:space="preserve">Un (1) Profesor Adjunto con dedicación </w:t>
            </w:r>
            <w:proofErr w:type="spellStart"/>
            <w:r>
              <w:t>semiexclusiva</w:t>
            </w:r>
            <w:proofErr w:type="spellEnd"/>
          </w:p>
        </w:tc>
        <w:tc>
          <w:tcPr>
            <w:tcW w:w="1701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 8.832,00</w:t>
            </w:r>
          </w:p>
          <w:p w:rsidR="00000000" w:rsidRDefault="00640A90">
            <w:pPr>
              <w:jc w:val="center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640A90">
            <w:r>
              <w:t>U</w:t>
            </w:r>
            <w:r>
              <w:t xml:space="preserve">n (1) Profesor Adjunto con dedicación </w:t>
            </w:r>
            <w:proofErr w:type="spellStart"/>
            <w:r>
              <w:t>semiexclusiva</w:t>
            </w:r>
            <w:proofErr w:type="spellEnd"/>
          </w:p>
        </w:tc>
        <w:tc>
          <w:tcPr>
            <w:tcW w:w="1701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 8.832,00</w:t>
            </w:r>
          </w:p>
          <w:p w:rsidR="00000000" w:rsidRDefault="00640A90">
            <w:pPr>
              <w:jc w:val="center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640A90">
            <w:r>
              <w:t xml:space="preserve">Un (1) Profesor Adjunto con dedicación </w:t>
            </w:r>
            <w:proofErr w:type="spellStart"/>
            <w:r>
              <w:t>semiexclusiva</w:t>
            </w:r>
            <w:proofErr w:type="spellEnd"/>
          </w:p>
        </w:tc>
        <w:tc>
          <w:tcPr>
            <w:tcW w:w="1701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 8.832,00</w:t>
            </w:r>
          </w:p>
          <w:p w:rsidR="00000000" w:rsidRDefault="00640A90">
            <w:pPr>
              <w:jc w:val="center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640A90">
            <w:r>
              <w:t xml:space="preserve">Un (1) Asistente de Docencia con dedicación </w:t>
            </w:r>
            <w:proofErr w:type="spellStart"/>
            <w:r>
              <w:t>semiexclusiva</w:t>
            </w:r>
            <w:proofErr w:type="spellEnd"/>
          </w:p>
        </w:tc>
        <w:tc>
          <w:tcPr>
            <w:tcW w:w="1701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   7.136,00</w:t>
            </w:r>
          </w:p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640A90">
            <w:pPr>
              <w:pStyle w:val="Ttulo3"/>
              <w:tabs>
                <w:tab w:val="left" w:pos="5562"/>
              </w:tabs>
              <w:rPr>
                <w:rFonts w:ascii="Arial" w:hAnsi="Arial"/>
                <w:lang w:val="es-ES_tradnl"/>
              </w:rPr>
            </w:pPr>
            <w:r>
              <w:rPr>
                <w:lang w:val="es-ES_tradnl"/>
              </w:rPr>
              <w:t xml:space="preserve">                           </w:t>
            </w:r>
            <w:r>
              <w:rPr>
                <w:lang w:val="es-ES_tradnl"/>
              </w:rPr>
              <w:t xml:space="preserve">                                               Total</w:t>
            </w:r>
          </w:p>
        </w:tc>
        <w:tc>
          <w:tcPr>
            <w:tcW w:w="1701" w:type="dxa"/>
          </w:tcPr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$ 33. 632,00</w:t>
            </w:r>
          </w:p>
          <w:p w:rsidR="00000000" w:rsidRDefault="00640A90">
            <w:pPr>
              <w:jc w:val="center"/>
              <w:rPr>
                <w:b/>
              </w:rPr>
            </w:pPr>
            <w:r>
              <w:rPr>
                <w:b/>
              </w:rPr>
              <w:t>==========</w:t>
            </w:r>
          </w:p>
        </w:tc>
      </w:tr>
    </w:tbl>
    <w:p w:rsidR="00000000" w:rsidRDefault="00640A90">
      <w:pPr>
        <w:jc w:val="both"/>
      </w:pPr>
    </w:p>
    <w:p w:rsidR="00000000" w:rsidRDefault="00640A90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El saldo, de pesos </w:t>
      </w:r>
      <w:r>
        <w:rPr>
          <w:b/>
          <w:bCs/>
        </w:rPr>
        <w:t>OCHOCIENTOS VEINTIUNO ($ 821.-)</w:t>
      </w:r>
      <w:r>
        <w:t xml:space="preserve">, queda pendiente </w:t>
      </w:r>
      <w:proofErr w:type="spellStart"/>
      <w:r>
        <w:t>p</w:t>
      </w:r>
      <w:r>
        <w:rPr>
          <w:u w:val="single"/>
        </w:rPr>
        <w:t>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futuras reestructuraciones de esta unidad académica.- </w:t>
      </w:r>
    </w:p>
    <w:p w:rsidR="00000000" w:rsidRDefault="00640A90">
      <w:pPr>
        <w:jc w:val="both"/>
      </w:pPr>
    </w:p>
    <w:p w:rsidR="00000000" w:rsidRDefault="00640A90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inform</w:t>
      </w:r>
      <w:r>
        <w:t xml:space="preserve">e de las Direcciones Generales de Personal y </w:t>
      </w:r>
      <w:proofErr w:type="spellStart"/>
      <w:r>
        <w:t>Econ</w:t>
      </w:r>
      <w:r>
        <w:rPr>
          <w:u w:val="single"/>
        </w:rPr>
        <w:t>o</w:t>
      </w:r>
      <w:proofErr w:type="spellEnd"/>
      <w:r>
        <w:t xml:space="preserve"> mía y Finanzas (Dirección de Programación y Control Presupuestario); tome razón el Consejo Superior Universitario; cumplido, archívese.-----------------------------------------------</w:t>
      </w: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p w:rsidR="00000000" w:rsidRDefault="00640A90">
      <w:pPr>
        <w:jc w:val="both"/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0A90"/>
    <w:rsid w:val="0064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2003-11-21T10:54:00Z</cp:lastPrinted>
  <dcterms:created xsi:type="dcterms:W3CDTF">2025-07-06T03:26:00Z</dcterms:created>
  <dcterms:modified xsi:type="dcterms:W3CDTF">2025-07-06T03:26:00Z</dcterms:modified>
</cp:coreProperties>
</file>