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5E70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75E70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75E70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75E70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75E70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75E70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 CDCIC-071/03</w:t>
      </w:r>
      <w:r>
        <w:rPr>
          <w:sz w:val="24"/>
          <w:lang w:val="es-AR"/>
        </w:rPr>
        <w:t xml:space="preserve">                    </w:t>
      </w:r>
    </w:p>
    <w:p w:rsidR="00000000" w:rsidRDefault="00975E70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000000" w:rsidRDefault="00975E70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000000" w:rsidRDefault="00975E70">
      <w:pPr>
        <w:rPr>
          <w:sz w:val="24"/>
          <w:lang w:val="es-AR"/>
        </w:rPr>
      </w:pPr>
    </w:p>
    <w:p w:rsidR="00000000" w:rsidRDefault="00975E70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000000" w:rsidRDefault="00975E70">
      <w:pPr>
        <w:rPr>
          <w:sz w:val="24"/>
          <w:lang w:val="es-AR"/>
        </w:rPr>
      </w:pPr>
    </w:p>
    <w:p w:rsidR="00000000" w:rsidRDefault="00975E70">
      <w:pPr>
        <w:ind w:firstLine="1418"/>
        <w:jc w:val="both"/>
        <w:rPr>
          <w:sz w:val="24"/>
        </w:rPr>
      </w:pPr>
      <w:r>
        <w:rPr>
          <w:sz w:val="24"/>
        </w:rPr>
        <w:t xml:space="preserve">La solicitud de licencia sin goce de haberes presentada por el Doctor Carlos Iván </w:t>
      </w:r>
      <w:proofErr w:type="spellStart"/>
      <w:r>
        <w:rPr>
          <w:sz w:val="24"/>
        </w:rPr>
        <w:t>Chesñevar</w:t>
      </w:r>
      <w:proofErr w:type="spellEnd"/>
      <w:r>
        <w:rPr>
          <w:sz w:val="24"/>
        </w:rPr>
        <w:t>, a su cargo de Profesor Adjunto con dedicación exclusiva,</w:t>
      </w:r>
      <w:r>
        <w:rPr>
          <w:sz w:val="24"/>
        </w:rPr>
        <w:t xml:space="preserve"> por el lapso de un año a partir del 11 de agosto de 2003, para el desarrollo de un proyecto de investigación, en el marco del programa Ramón y </w:t>
      </w:r>
      <w:proofErr w:type="spellStart"/>
      <w:r>
        <w:rPr>
          <w:sz w:val="24"/>
        </w:rPr>
        <w:t>Cajal</w:t>
      </w:r>
      <w:proofErr w:type="spellEnd"/>
      <w:r>
        <w:rPr>
          <w:sz w:val="24"/>
        </w:rPr>
        <w:t xml:space="preserve"> del Ministerio de Ciencia y </w:t>
      </w:r>
      <w:proofErr w:type="spellStart"/>
      <w:r>
        <w:rPr>
          <w:sz w:val="24"/>
        </w:rPr>
        <w:t>Tec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nología</w:t>
      </w:r>
      <w:proofErr w:type="spellEnd"/>
      <w:r>
        <w:rPr>
          <w:sz w:val="24"/>
        </w:rPr>
        <w:t xml:space="preserve"> de España, en la </w:t>
      </w:r>
      <w:proofErr w:type="spellStart"/>
      <w:r>
        <w:rPr>
          <w:sz w:val="24"/>
        </w:rPr>
        <w:t>Universitat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Lleida</w:t>
      </w:r>
      <w:proofErr w:type="spellEnd"/>
      <w:r>
        <w:rPr>
          <w:sz w:val="24"/>
        </w:rPr>
        <w:t xml:space="preserve">, Cataluña, España; </w:t>
      </w:r>
    </w:p>
    <w:p w:rsidR="00000000" w:rsidRDefault="00975E70">
      <w:pPr>
        <w:ind w:firstLine="1134"/>
        <w:jc w:val="both"/>
        <w:rPr>
          <w:sz w:val="24"/>
          <w:lang w:val="es-AR"/>
        </w:rPr>
      </w:pPr>
    </w:p>
    <w:p w:rsidR="00000000" w:rsidRDefault="00975E70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</w:t>
      </w:r>
      <w:r>
        <w:rPr>
          <w:b/>
          <w:sz w:val="24"/>
          <w:lang w:val="es-AR"/>
        </w:rPr>
        <w:t>ERANDO :</w:t>
      </w:r>
    </w:p>
    <w:p w:rsidR="00000000" w:rsidRDefault="00975E70">
      <w:pPr>
        <w:rPr>
          <w:sz w:val="24"/>
          <w:lang w:val="es-AR"/>
        </w:rPr>
      </w:pPr>
    </w:p>
    <w:p w:rsidR="00000000" w:rsidRDefault="00975E70">
      <w:pPr>
        <w:pStyle w:val="Sangra2detindependiente"/>
      </w:pPr>
      <w:r>
        <w:t xml:space="preserve">Que el Doctor </w:t>
      </w:r>
      <w:proofErr w:type="spellStart"/>
      <w:r>
        <w:t>Chesñevar</w:t>
      </w:r>
      <w:proofErr w:type="spellEnd"/>
      <w:r>
        <w:t xml:space="preserve"> ha sido designado por concurso en el cargo </w:t>
      </w:r>
      <w:proofErr w:type="spellStart"/>
      <w:r>
        <w:t>me</w:t>
      </w:r>
      <w:r>
        <w:rPr>
          <w:u w:val="single"/>
        </w:rPr>
        <w:t>n</w:t>
      </w:r>
      <w:proofErr w:type="spellEnd"/>
      <w:r>
        <w:rPr>
          <w:u w:val="single"/>
        </w:rPr>
        <w:t xml:space="preserve"> </w:t>
      </w:r>
      <w:proofErr w:type="spellStart"/>
      <w:r>
        <w:t>cionado</w:t>
      </w:r>
      <w:proofErr w:type="spellEnd"/>
      <w:r>
        <w:t xml:space="preserve"> precedentemente, hasta el 31 de diciembre de 2007, según resolución CSU-0859/02; </w:t>
      </w:r>
    </w:p>
    <w:p w:rsidR="00000000" w:rsidRDefault="00975E70">
      <w:pPr>
        <w:pStyle w:val="Sangra2detindependiente"/>
      </w:pPr>
    </w:p>
    <w:p w:rsidR="00000000" w:rsidRDefault="00975E70">
      <w:pPr>
        <w:ind w:firstLine="1418"/>
        <w:jc w:val="both"/>
        <w:rPr>
          <w:sz w:val="24"/>
        </w:rPr>
      </w:pPr>
      <w:r>
        <w:rPr>
          <w:sz w:val="24"/>
        </w:rPr>
        <w:t xml:space="preserve">Que la Comisión de Interpretación y Reglamento recomendó otorgar lo </w:t>
      </w:r>
      <w:proofErr w:type="spellStart"/>
      <w:r>
        <w:rPr>
          <w:sz w:val="24"/>
        </w:rPr>
        <w:t>sol</w:t>
      </w:r>
      <w:r>
        <w:rPr>
          <w:sz w:val="24"/>
          <w:u w:val="single"/>
        </w:rPr>
        <w:t>i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</w:rPr>
        <w:t>citado en e</w:t>
      </w:r>
      <w:r>
        <w:rPr>
          <w:sz w:val="24"/>
        </w:rPr>
        <w:t xml:space="preserve">l marco de los </w:t>
      </w:r>
      <w:r>
        <w:rPr>
          <w:caps/>
          <w:sz w:val="24"/>
        </w:rPr>
        <w:t>artículos</w:t>
      </w:r>
      <w:r>
        <w:rPr>
          <w:sz w:val="24"/>
        </w:rPr>
        <w:t xml:space="preserve"> 4º y 5º del Reglamento de Licencias para el </w:t>
      </w:r>
      <w:proofErr w:type="spellStart"/>
      <w:r>
        <w:rPr>
          <w:sz w:val="24"/>
        </w:rPr>
        <w:t>Per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sonal</w:t>
      </w:r>
      <w:proofErr w:type="spellEnd"/>
      <w:r>
        <w:rPr>
          <w:sz w:val="24"/>
        </w:rPr>
        <w:t xml:space="preserve"> Docente y de Investigación de la Universidad Nacional del Sur y sus </w:t>
      </w:r>
      <w:proofErr w:type="spellStart"/>
      <w:r>
        <w:rPr>
          <w:sz w:val="24"/>
        </w:rPr>
        <w:t>Estableci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mientos</w:t>
      </w:r>
      <w:proofErr w:type="spellEnd"/>
      <w:r>
        <w:rPr>
          <w:sz w:val="24"/>
        </w:rPr>
        <w:t xml:space="preserve"> Secundarios; </w:t>
      </w:r>
    </w:p>
    <w:p w:rsidR="00000000" w:rsidRDefault="00975E70">
      <w:pPr>
        <w:ind w:firstLine="1418"/>
        <w:rPr>
          <w:color w:val="000000"/>
          <w:sz w:val="24"/>
          <w:lang w:val="pt-BR"/>
        </w:rPr>
      </w:pPr>
    </w:p>
    <w:p w:rsidR="00000000" w:rsidRDefault="00975E70">
      <w:pPr>
        <w:tabs>
          <w:tab w:val="left" w:pos="5670"/>
        </w:tabs>
        <w:ind w:firstLine="1418"/>
        <w:jc w:val="both"/>
        <w:rPr>
          <w:sz w:val="24"/>
          <w:lang w:val="es-AR"/>
        </w:rPr>
      </w:pPr>
      <w:r>
        <w:rPr>
          <w:sz w:val="24"/>
          <w:lang w:val="es-AR"/>
        </w:rPr>
        <w:t>Que el Consejo Departamental en su reunión de fecha 25 de junio de 2003 apro</w:t>
      </w:r>
      <w:r>
        <w:rPr>
          <w:sz w:val="24"/>
          <w:lang w:val="es-AR"/>
        </w:rPr>
        <w:t>bó por unanimidad la presente contratación;</w:t>
      </w:r>
    </w:p>
    <w:p w:rsidR="00000000" w:rsidRDefault="00975E70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000000" w:rsidRDefault="00975E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ELLO,</w:t>
      </w:r>
    </w:p>
    <w:p w:rsidR="00000000" w:rsidRDefault="00975E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000000" w:rsidRDefault="00975E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 xml:space="preserve">El Consejo Departamental de Ciencias e Ingeniería de la Computación en su reunión de fecha 10 de julio de 2003                        </w:t>
      </w:r>
    </w:p>
    <w:p w:rsidR="00000000" w:rsidRDefault="00975E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000000" w:rsidRDefault="00975E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000000" w:rsidRDefault="00975E70">
      <w:pPr>
        <w:tabs>
          <w:tab w:val="left" w:pos="993"/>
        </w:tabs>
        <w:rPr>
          <w:color w:val="000000"/>
          <w:sz w:val="24"/>
          <w:lang w:val="es-AR"/>
        </w:rPr>
      </w:pPr>
    </w:p>
    <w:p w:rsidR="00000000" w:rsidRDefault="00975E70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>Otorgar licencia sin goce de habe</w:t>
      </w:r>
      <w:r>
        <w:rPr>
          <w:sz w:val="24"/>
        </w:rPr>
        <w:t xml:space="preserve">res al </w:t>
      </w:r>
      <w:r>
        <w:rPr>
          <w:b/>
          <w:bCs/>
          <w:sz w:val="24"/>
        </w:rPr>
        <w:t>Doctor Carlos Iván CHESÑEVAR</w:t>
      </w:r>
      <w:r>
        <w:rPr>
          <w:b/>
          <w:bCs/>
          <w:cap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7523), en un cargo de Profesor Adjunto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II, </w:t>
      </w:r>
      <w:proofErr w:type="spellStart"/>
      <w:r>
        <w:rPr>
          <w:sz w:val="24"/>
        </w:rPr>
        <w:t>Disci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plina</w:t>
      </w:r>
      <w:proofErr w:type="spellEnd"/>
      <w:r>
        <w:rPr>
          <w:sz w:val="24"/>
        </w:rPr>
        <w:t xml:space="preserve">: Teoría de Ciencias de la Computación, asignatura: </w:t>
      </w:r>
      <w:r>
        <w:rPr>
          <w:b/>
          <w:i/>
          <w:iCs/>
          <w:sz w:val="24"/>
        </w:rPr>
        <w:t>“Fundamentos de Ciencias de la Computación”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>. 5633)</w:t>
      </w:r>
      <w:r>
        <w:rPr>
          <w:sz w:val="24"/>
        </w:rPr>
        <w:t>, por el período co</w:t>
      </w:r>
      <w:r>
        <w:rPr>
          <w:sz w:val="24"/>
        </w:rPr>
        <w:t>mprendido entre el 11 de agosto de 2003 y el 10 de agosto de 2004, en el marco de los ARTICULOS 4º y 5º) del “</w:t>
      </w:r>
      <w:proofErr w:type="spellStart"/>
      <w:r>
        <w:rPr>
          <w:sz w:val="24"/>
        </w:rPr>
        <w:t>Reglame</w:t>
      </w:r>
      <w:r>
        <w:rPr>
          <w:sz w:val="24"/>
          <w:u w:val="single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de Licencias para el personal docente y de investigación de la Universidad Nacional del Sur y sus Establecimientos Secundarios”, para </w:t>
      </w:r>
      <w:r>
        <w:rPr>
          <w:sz w:val="24"/>
        </w:rPr>
        <w:t xml:space="preserve">el desarrollo de un proyecto de </w:t>
      </w:r>
      <w:proofErr w:type="spellStart"/>
      <w:r>
        <w:rPr>
          <w:sz w:val="24"/>
        </w:rPr>
        <w:t>inve</w:t>
      </w:r>
      <w:r>
        <w:rPr>
          <w:sz w:val="24"/>
          <w:u w:val="single"/>
        </w:rPr>
        <w:t>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tigación</w:t>
      </w:r>
      <w:proofErr w:type="spellEnd"/>
      <w:r>
        <w:rPr>
          <w:sz w:val="24"/>
        </w:rPr>
        <w:t xml:space="preserve">, en el marco del programa Ramón y </w:t>
      </w:r>
      <w:proofErr w:type="spellStart"/>
      <w:r>
        <w:rPr>
          <w:sz w:val="24"/>
        </w:rPr>
        <w:t>Cajal</w:t>
      </w:r>
      <w:proofErr w:type="spellEnd"/>
      <w:r>
        <w:rPr>
          <w:sz w:val="24"/>
        </w:rPr>
        <w:t xml:space="preserve"> del Ministerio de Ciencia y </w:t>
      </w:r>
      <w:proofErr w:type="spellStart"/>
      <w:r>
        <w:rPr>
          <w:sz w:val="24"/>
        </w:rPr>
        <w:t>Tecnolo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gía</w:t>
      </w:r>
      <w:proofErr w:type="spellEnd"/>
      <w:r>
        <w:rPr>
          <w:sz w:val="24"/>
        </w:rPr>
        <w:t xml:space="preserve"> de España, en la </w:t>
      </w:r>
      <w:proofErr w:type="spellStart"/>
      <w:r>
        <w:rPr>
          <w:sz w:val="24"/>
        </w:rPr>
        <w:t>Universitat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Lleida</w:t>
      </w:r>
      <w:proofErr w:type="spellEnd"/>
      <w:r>
        <w:rPr>
          <w:sz w:val="24"/>
        </w:rPr>
        <w:t>, Cataluña, España.-</w:t>
      </w:r>
    </w:p>
    <w:p w:rsidR="00000000" w:rsidRDefault="00975E70">
      <w:pPr>
        <w:jc w:val="both"/>
        <w:rPr>
          <w:sz w:val="24"/>
        </w:rPr>
      </w:pPr>
    </w:p>
    <w:p w:rsidR="00000000" w:rsidRDefault="00975E70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>Regístrese; comuníquese; pase a la Dirección General de Pe</w:t>
      </w:r>
      <w:r>
        <w:rPr>
          <w:sz w:val="24"/>
        </w:rPr>
        <w:t xml:space="preserve">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-chívese.---------------------------------------------------------------------------------------------------------</w:t>
      </w:r>
    </w:p>
    <w:p w:rsidR="00000000" w:rsidRDefault="00975E70">
      <w:pPr>
        <w:jc w:val="both"/>
      </w:pPr>
    </w:p>
    <w:sectPr w:rsidR="00000000">
      <w:pgSz w:w="11907" w:h="16840" w:code="9"/>
      <w:pgMar w:top="51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E70"/>
    <w:rsid w:val="00975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2003-10-28T13:00:00Z</cp:lastPrinted>
  <dcterms:created xsi:type="dcterms:W3CDTF">2025-07-06T03:28:00Z</dcterms:created>
  <dcterms:modified xsi:type="dcterms:W3CDTF">2025-07-06T03:28:00Z</dcterms:modified>
</cp:coreProperties>
</file>