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C548F">
      <w:pPr>
        <w:pStyle w:val="Ttulo4"/>
      </w:pPr>
    </w:p>
    <w:p w:rsidR="00000000" w:rsidRDefault="009C548F">
      <w:pPr>
        <w:jc w:val="both"/>
        <w:rPr>
          <w:rFonts w:ascii="Arial" w:hAnsi="Arial"/>
          <w:sz w:val="24"/>
          <w:lang w:val="es-AR"/>
        </w:rPr>
      </w:pPr>
    </w:p>
    <w:p w:rsidR="00000000" w:rsidRDefault="009C548F">
      <w:pPr>
        <w:jc w:val="both"/>
        <w:rPr>
          <w:rFonts w:ascii="Arial" w:hAnsi="Arial"/>
          <w:sz w:val="24"/>
          <w:lang w:val="es-AR"/>
        </w:rPr>
      </w:pPr>
    </w:p>
    <w:p w:rsidR="00000000" w:rsidRDefault="009C548F">
      <w:pPr>
        <w:jc w:val="both"/>
        <w:rPr>
          <w:rFonts w:ascii="Arial" w:hAnsi="Arial"/>
          <w:sz w:val="24"/>
          <w:lang w:val="es-AR"/>
        </w:rPr>
      </w:pPr>
    </w:p>
    <w:p w:rsidR="00000000" w:rsidRDefault="009C548F">
      <w:pPr>
        <w:jc w:val="both"/>
        <w:rPr>
          <w:rFonts w:ascii="Arial" w:hAnsi="Arial"/>
          <w:sz w:val="24"/>
          <w:lang w:val="es-AR"/>
        </w:rPr>
      </w:pPr>
    </w:p>
    <w:p w:rsidR="00000000" w:rsidRDefault="009C548F">
      <w:pPr>
        <w:pStyle w:val="Ttulo3"/>
        <w:rPr>
          <w:lang w:val="es-AR"/>
        </w:rPr>
      </w:pPr>
    </w:p>
    <w:p w:rsidR="00000000" w:rsidRDefault="009C548F">
      <w:pPr>
        <w:pStyle w:val="Ttulo3"/>
        <w:rPr>
          <w:lang w:val="es-AR"/>
        </w:rPr>
      </w:pPr>
      <w:r>
        <w:rPr>
          <w:lang w:val="es-AR"/>
        </w:rPr>
        <w:t>REGISTRADO BAJO N</w:t>
      </w:r>
      <w:r>
        <w:sym w:font="Symbol" w:char="F0B0"/>
      </w:r>
      <w:r>
        <w:rPr>
          <w:lang w:val="es-AR"/>
        </w:rPr>
        <w:t xml:space="preserve">  CDCIC-098/03    </w:t>
      </w:r>
    </w:p>
    <w:p w:rsidR="00000000" w:rsidRDefault="009C548F">
      <w:pPr>
        <w:rPr>
          <w:rFonts w:ascii="Arial" w:hAnsi="Arial"/>
          <w:b/>
          <w:sz w:val="24"/>
          <w:lang w:val="es-AR"/>
        </w:rPr>
      </w:pPr>
    </w:p>
    <w:p w:rsidR="00000000" w:rsidRDefault="009C548F">
      <w:pPr>
        <w:tabs>
          <w:tab w:val="left" w:pos="5670"/>
        </w:tabs>
        <w:rPr>
          <w:rFonts w:ascii="Arial" w:hAnsi="Arial"/>
          <w:b/>
          <w:sz w:val="24"/>
          <w:lang w:val="es-AR"/>
        </w:rPr>
      </w:pPr>
      <w:r>
        <w:rPr>
          <w:rFonts w:ascii="Arial" w:hAnsi="Arial"/>
          <w:b/>
          <w:sz w:val="24"/>
          <w:lang w:val="es-AR"/>
        </w:rPr>
        <w:t xml:space="preserve">                                                                                    BAHIA BLANCA,</w:t>
      </w:r>
    </w:p>
    <w:p w:rsidR="00000000" w:rsidRDefault="009C548F">
      <w:pPr>
        <w:tabs>
          <w:tab w:val="left" w:pos="5670"/>
        </w:tabs>
        <w:rPr>
          <w:rFonts w:ascii="Arial" w:hAnsi="Arial"/>
          <w:b/>
          <w:sz w:val="24"/>
          <w:lang w:val="es-AR"/>
        </w:rPr>
      </w:pPr>
    </w:p>
    <w:p w:rsidR="00000000" w:rsidRDefault="009C548F">
      <w:pPr>
        <w:tabs>
          <w:tab w:val="left" w:pos="5670"/>
        </w:tabs>
        <w:rPr>
          <w:rFonts w:ascii="Arial" w:hAnsi="Arial"/>
          <w:b/>
          <w:sz w:val="24"/>
          <w:lang w:val="es-AR"/>
        </w:rPr>
      </w:pPr>
      <w:r>
        <w:rPr>
          <w:rFonts w:ascii="Arial" w:hAnsi="Arial"/>
          <w:b/>
          <w:sz w:val="24"/>
          <w:lang w:val="es-AR"/>
        </w:rPr>
        <w:t xml:space="preserve">VISTO : </w:t>
      </w:r>
    </w:p>
    <w:p w:rsidR="00000000" w:rsidRDefault="009C548F">
      <w:pPr>
        <w:tabs>
          <w:tab w:val="left" w:pos="5670"/>
        </w:tabs>
        <w:rPr>
          <w:rFonts w:ascii="Arial" w:hAnsi="Arial"/>
          <w:b/>
          <w:sz w:val="24"/>
          <w:lang w:val="es-AR"/>
        </w:rPr>
      </w:pPr>
    </w:p>
    <w:p w:rsidR="00000000" w:rsidRDefault="009C548F">
      <w:pPr>
        <w:tabs>
          <w:tab w:val="left" w:pos="5670"/>
        </w:tabs>
        <w:ind w:firstLine="1418"/>
        <w:jc w:val="both"/>
        <w:rPr>
          <w:rFonts w:ascii="Arial" w:hAnsi="Arial"/>
          <w:sz w:val="24"/>
          <w:lang w:val="es-AR"/>
        </w:rPr>
      </w:pPr>
      <w:r>
        <w:rPr>
          <w:rFonts w:ascii="Arial" w:hAnsi="Arial"/>
          <w:sz w:val="24"/>
          <w:lang w:val="es-AR"/>
        </w:rPr>
        <w:t>La resolución CSU-110/97 por la cual se crea el Programa de Estudios Un</w:t>
      </w:r>
      <w:r>
        <w:rPr>
          <w:rFonts w:ascii="Arial" w:hAnsi="Arial"/>
          <w:sz w:val="24"/>
          <w:u w:val="single"/>
          <w:lang w:val="es-AR"/>
        </w:rPr>
        <w:t xml:space="preserve">i </w:t>
      </w:r>
      <w:r>
        <w:rPr>
          <w:rFonts w:ascii="Arial" w:hAnsi="Arial"/>
          <w:sz w:val="24"/>
          <w:lang w:val="es-AR"/>
        </w:rPr>
        <w:t>versitarios en la Zona de Infl</w:t>
      </w:r>
      <w:r>
        <w:rPr>
          <w:rFonts w:ascii="Arial" w:hAnsi="Arial"/>
          <w:sz w:val="24"/>
          <w:lang w:val="es-AR"/>
        </w:rPr>
        <w:t>uencia de la U.N.S. (P.E.U.Z.O.), con el fin de dictar asign</w:t>
      </w:r>
      <w:r>
        <w:rPr>
          <w:rFonts w:ascii="Arial" w:hAnsi="Arial"/>
          <w:sz w:val="24"/>
          <w:u w:val="single"/>
          <w:lang w:val="es-AR"/>
        </w:rPr>
        <w:t xml:space="preserve">a </w:t>
      </w:r>
      <w:r>
        <w:rPr>
          <w:rFonts w:ascii="Arial" w:hAnsi="Arial"/>
          <w:sz w:val="24"/>
          <w:lang w:val="es-AR"/>
        </w:rPr>
        <w:t>turas básicas, comunes a varias carreras, en localidades de la región;</w:t>
      </w:r>
    </w:p>
    <w:p w:rsidR="00000000" w:rsidRDefault="009C548F">
      <w:pPr>
        <w:tabs>
          <w:tab w:val="left" w:pos="5670"/>
        </w:tabs>
        <w:ind w:firstLine="1418"/>
        <w:jc w:val="both"/>
        <w:rPr>
          <w:rFonts w:ascii="Arial" w:hAnsi="Arial"/>
          <w:sz w:val="24"/>
          <w:lang w:val="es-AR"/>
        </w:rPr>
      </w:pPr>
    </w:p>
    <w:p w:rsidR="00000000" w:rsidRDefault="009C548F">
      <w:pPr>
        <w:tabs>
          <w:tab w:val="left" w:pos="5670"/>
        </w:tabs>
        <w:ind w:firstLine="1418"/>
        <w:jc w:val="both"/>
        <w:rPr>
          <w:rFonts w:ascii="Arial" w:hAnsi="Arial"/>
          <w:sz w:val="24"/>
          <w:lang w:val="es-AR"/>
        </w:rPr>
      </w:pPr>
      <w:r>
        <w:rPr>
          <w:rFonts w:ascii="Arial" w:hAnsi="Arial"/>
          <w:sz w:val="24"/>
          <w:lang w:val="es-AR"/>
        </w:rPr>
        <w:t>Que por  resolución CSU-286/03 (expte. SGRIyEU 2546/02) se asigna al Departamento de Ciencias e Ingeniería de la Computaci</w:t>
      </w:r>
      <w:r>
        <w:rPr>
          <w:rFonts w:ascii="Arial" w:hAnsi="Arial"/>
          <w:sz w:val="24"/>
          <w:lang w:val="es-AR"/>
        </w:rPr>
        <w:t>ón una suma de pesos DOS MIL QUINIENTOS ($ 2.500.-), para cubrir un cargo de profesor con destino a la ciudad de Pigüé, en el período comprendido entre el 11 de agosto y el 30 de diciembre de 2003; y</w:t>
      </w:r>
    </w:p>
    <w:p w:rsidR="00000000" w:rsidRDefault="009C548F">
      <w:pPr>
        <w:tabs>
          <w:tab w:val="left" w:pos="5670"/>
        </w:tabs>
        <w:ind w:firstLine="1418"/>
        <w:jc w:val="both"/>
        <w:rPr>
          <w:rFonts w:ascii="Arial" w:hAnsi="Arial"/>
          <w:sz w:val="24"/>
          <w:lang w:val="es-AR"/>
        </w:rPr>
      </w:pPr>
    </w:p>
    <w:p w:rsidR="00000000" w:rsidRDefault="009C548F">
      <w:pPr>
        <w:tabs>
          <w:tab w:val="left" w:pos="5670"/>
        </w:tabs>
        <w:jc w:val="both"/>
        <w:rPr>
          <w:rFonts w:ascii="Arial" w:hAnsi="Arial"/>
          <w:sz w:val="24"/>
          <w:lang w:val="es-AR"/>
        </w:rPr>
      </w:pPr>
      <w:r>
        <w:rPr>
          <w:rFonts w:ascii="Arial" w:hAnsi="Arial"/>
          <w:b/>
          <w:sz w:val="24"/>
          <w:lang w:val="es-AR"/>
        </w:rPr>
        <w:t>CONSIDERANDO :</w:t>
      </w:r>
      <w:r>
        <w:rPr>
          <w:rFonts w:ascii="Arial" w:hAnsi="Arial"/>
          <w:sz w:val="24"/>
          <w:lang w:val="es-AR"/>
        </w:rPr>
        <w:t xml:space="preserve">  </w:t>
      </w:r>
    </w:p>
    <w:p w:rsidR="00000000" w:rsidRDefault="009C548F">
      <w:pPr>
        <w:tabs>
          <w:tab w:val="left" w:pos="5670"/>
        </w:tabs>
        <w:jc w:val="both"/>
        <w:rPr>
          <w:rFonts w:ascii="Arial" w:hAnsi="Arial"/>
          <w:sz w:val="24"/>
          <w:lang w:val="es-AR"/>
        </w:rPr>
      </w:pPr>
    </w:p>
    <w:p w:rsidR="00000000" w:rsidRDefault="009C548F">
      <w:pPr>
        <w:pStyle w:val="Ttulo1"/>
        <w:rPr>
          <w:lang w:val="es-AR"/>
        </w:rPr>
      </w:pPr>
      <w:r>
        <w:rPr>
          <w:lang w:val="es-AR"/>
        </w:rPr>
        <w:t>Que la  Secretaría de Relaciones Inst</w:t>
      </w:r>
      <w:r>
        <w:rPr>
          <w:lang w:val="es-AR"/>
        </w:rPr>
        <w:t xml:space="preserve">itucionales  y  Extensión Universitaria        </w:t>
      </w:r>
    </w:p>
    <w:p w:rsidR="00000000" w:rsidRDefault="009C548F">
      <w:pPr>
        <w:pStyle w:val="Textoindependiente"/>
        <w:rPr>
          <w:lang w:val="es-AR"/>
        </w:rPr>
      </w:pPr>
      <w:r>
        <w:rPr>
          <w:lang w:val="es-AR"/>
        </w:rPr>
        <w:t>ha solicitado la selección de profesores para las asignaturas pertenecientes a esta unidad académica, que se dictan en el segundo cuatrimestre en las diferentes localidades en las que se desarrolla el P.E.U.Z</w:t>
      </w:r>
      <w:r>
        <w:rPr>
          <w:lang w:val="es-AR"/>
        </w:rPr>
        <w:t>.O.;</w:t>
      </w:r>
    </w:p>
    <w:p w:rsidR="00000000" w:rsidRDefault="009C548F">
      <w:pPr>
        <w:tabs>
          <w:tab w:val="left" w:pos="5670"/>
        </w:tabs>
        <w:ind w:firstLine="1418"/>
        <w:jc w:val="both"/>
        <w:rPr>
          <w:rFonts w:ascii="Arial" w:hAnsi="Arial"/>
          <w:sz w:val="24"/>
          <w:lang w:val="es-AR"/>
        </w:rPr>
      </w:pPr>
    </w:p>
    <w:p w:rsidR="00000000" w:rsidRDefault="009C548F">
      <w:pPr>
        <w:tabs>
          <w:tab w:val="left" w:pos="5670"/>
        </w:tabs>
        <w:ind w:firstLine="1418"/>
        <w:jc w:val="both"/>
        <w:rPr>
          <w:rFonts w:ascii="Arial" w:hAnsi="Arial"/>
          <w:sz w:val="24"/>
          <w:lang w:val="es-AR"/>
        </w:rPr>
      </w:pPr>
      <w:r>
        <w:rPr>
          <w:rFonts w:ascii="Arial" w:hAnsi="Arial"/>
          <w:sz w:val="24"/>
          <w:lang w:val="es-AR"/>
        </w:rPr>
        <w:t>Que la Comisión ad hoc propone la designación del Doctor Ignacio Ponzoni, como profesor de la asignatura “Elementos de Programación”, en la ciudad de Pigüé, de acuerdo a lo estipulado en el ARTÍCULO 2</w:t>
      </w:r>
      <w:r>
        <w:rPr>
          <w:rFonts w:ascii="Arial" w:hAnsi="Arial"/>
          <w:sz w:val="24"/>
        </w:rPr>
        <w:sym w:font="Symbol" w:char="F0B0"/>
      </w:r>
      <w:r>
        <w:rPr>
          <w:rFonts w:ascii="Arial" w:hAnsi="Arial"/>
          <w:sz w:val="24"/>
          <w:lang w:val="es-AR"/>
        </w:rPr>
        <w:t xml:space="preserve"> de la resolución CSU-286/03;</w:t>
      </w:r>
    </w:p>
    <w:p w:rsidR="00000000" w:rsidRDefault="009C548F">
      <w:pPr>
        <w:tabs>
          <w:tab w:val="left" w:pos="5670"/>
        </w:tabs>
        <w:ind w:firstLine="1418"/>
        <w:jc w:val="both"/>
        <w:rPr>
          <w:rFonts w:ascii="Arial" w:hAnsi="Arial"/>
          <w:sz w:val="24"/>
          <w:lang w:val="es-AR"/>
        </w:rPr>
      </w:pPr>
    </w:p>
    <w:p w:rsidR="00000000" w:rsidRDefault="009C548F">
      <w:pPr>
        <w:jc w:val="both"/>
        <w:rPr>
          <w:rFonts w:ascii="Arial" w:hAnsi="Arial"/>
          <w:sz w:val="24"/>
          <w:lang w:val="es-AR"/>
        </w:rPr>
      </w:pPr>
      <w:r>
        <w:rPr>
          <w:rFonts w:ascii="Arial" w:hAnsi="Arial"/>
          <w:b/>
          <w:sz w:val="24"/>
          <w:lang w:val="es-AR"/>
        </w:rPr>
        <w:t>POR ELLO</w:t>
      </w:r>
      <w:r>
        <w:rPr>
          <w:rFonts w:ascii="Arial" w:hAnsi="Arial"/>
          <w:sz w:val="24"/>
          <w:lang w:val="es-AR"/>
        </w:rPr>
        <w:t>,</w:t>
      </w:r>
    </w:p>
    <w:p w:rsidR="00000000" w:rsidRDefault="009C548F">
      <w:pPr>
        <w:jc w:val="both"/>
        <w:rPr>
          <w:rFonts w:ascii="Arial" w:hAnsi="Arial"/>
          <w:sz w:val="24"/>
          <w:lang w:val="es-AR"/>
        </w:rPr>
      </w:pPr>
    </w:p>
    <w:p w:rsidR="00000000" w:rsidRDefault="009C548F">
      <w:pPr>
        <w:widowControl w:val="0"/>
        <w:tabs>
          <w:tab w:val="left" w:pos="1440"/>
          <w:tab w:val="left" w:pos="3600"/>
          <w:tab w:val="left" w:pos="3888"/>
          <w:tab w:val="left" w:pos="5040"/>
        </w:tabs>
        <w:ind w:firstLine="1418"/>
        <w:jc w:val="both"/>
        <w:rPr>
          <w:rFonts w:ascii="Arial" w:hAnsi="Arial"/>
          <w:b/>
          <w:sz w:val="24"/>
          <w:lang w:val="es-AR"/>
        </w:rPr>
      </w:pPr>
      <w:r>
        <w:rPr>
          <w:rFonts w:ascii="Arial" w:hAnsi="Arial"/>
          <w:b/>
          <w:sz w:val="24"/>
          <w:lang w:val="es-AR"/>
        </w:rPr>
        <w:t>El Cons</w:t>
      </w:r>
      <w:r>
        <w:rPr>
          <w:rFonts w:ascii="Arial" w:hAnsi="Arial"/>
          <w:b/>
          <w:sz w:val="24"/>
          <w:lang w:val="es-AR"/>
        </w:rPr>
        <w:t xml:space="preserve">ejo Departamental de Ciencias e Ingeniería de la Computación en su reunión ordinaria de fecha 06 de agosto de 2003 por unanimidad                       </w:t>
      </w:r>
    </w:p>
    <w:p w:rsidR="00000000" w:rsidRDefault="009C548F">
      <w:pPr>
        <w:jc w:val="both"/>
        <w:rPr>
          <w:rFonts w:ascii="Arial" w:hAnsi="Arial"/>
          <w:b/>
          <w:sz w:val="24"/>
          <w:lang w:val="es-AR"/>
        </w:rPr>
      </w:pPr>
    </w:p>
    <w:p w:rsidR="00000000" w:rsidRDefault="009C548F">
      <w:pPr>
        <w:jc w:val="center"/>
        <w:rPr>
          <w:rFonts w:ascii="Arial" w:hAnsi="Arial"/>
          <w:sz w:val="24"/>
          <w:lang w:val="es-AR"/>
        </w:rPr>
      </w:pPr>
      <w:r>
        <w:rPr>
          <w:rFonts w:ascii="Arial" w:hAnsi="Arial"/>
          <w:b/>
          <w:sz w:val="24"/>
          <w:lang w:val="es-AR"/>
        </w:rPr>
        <w:t>R E S U E L V E :</w:t>
      </w:r>
    </w:p>
    <w:p w:rsidR="00000000" w:rsidRDefault="009C548F">
      <w:pPr>
        <w:tabs>
          <w:tab w:val="left" w:pos="5670"/>
        </w:tabs>
        <w:jc w:val="center"/>
        <w:rPr>
          <w:rFonts w:ascii="Arial" w:hAnsi="Arial"/>
          <w:b/>
          <w:sz w:val="24"/>
          <w:lang w:val="es-AR"/>
        </w:rPr>
      </w:pPr>
    </w:p>
    <w:p w:rsidR="00000000" w:rsidRDefault="009C548F">
      <w:pPr>
        <w:tabs>
          <w:tab w:val="left" w:pos="5670"/>
        </w:tabs>
        <w:jc w:val="both"/>
        <w:rPr>
          <w:rFonts w:ascii="Arial" w:hAnsi="Arial"/>
          <w:sz w:val="24"/>
          <w:lang w:val="es-AR"/>
        </w:rPr>
      </w:pPr>
      <w:r>
        <w:rPr>
          <w:rFonts w:ascii="Arial" w:hAnsi="Arial"/>
          <w:b/>
          <w:sz w:val="24"/>
          <w:lang w:val="es-AR"/>
        </w:rPr>
        <w:t>Art. 1</w:t>
      </w:r>
      <w:r>
        <w:rPr>
          <w:rFonts w:ascii="Arial" w:hAnsi="Arial"/>
          <w:b/>
          <w:sz w:val="24"/>
        </w:rPr>
        <w:sym w:font="Symbol" w:char="F0B0"/>
      </w:r>
      <w:r>
        <w:rPr>
          <w:rFonts w:ascii="Arial" w:hAnsi="Arial"/>
          <w:b/>
          <w:sz w:val="24"/>
          <w:lang w:val="es-AR"/>
        </w:rPr>
        <w:t>)</w:t>
      </w:r>
      <w:r>
        <w:rPr>
          <w:rFonts w:ascii="Arial" w:hAnsi="Arial"/>
          <w:sz w:val="24"/>
          <w:lang w:val="es-AR"/>
        </w:rPr>
        <w:t xml:space="preserve">.- Establecer, una asignación complementaria, al señor </w:t>
      </w:r>
      <w:r>
        <w:rPr>
          <w:rFonts w:ascii="Arial" w:hAnsi="Arial"/>
          <w:b/>
          <w:bCs/>
          <w:sz w:val="24"/>
          <w:lang w:val="es-AR"/>
        </w:rPr>
        <w:t>Doctor Ignacio Ponzo</w:t>
      </w:r>
      <w:r>
        <w:rPr>
          <w:rFonts w:ascii="Arial" w:hAnsi="Arial"/>
          <w:b/>
          <w:bCs/>
          <w:sz w:val="24"/>
          <w:lang w:val="es-AR"/>
        </w:rPr>
        <w:t>ni</w:t>
      </w:r>
      <w:r>
        <w:rPr>
          <w:rFonts w:ascii="Arial" w:hAnsi="Arial"/>
          <w:sz w:val="24"/>
          <w:lang w:val="es-AR"/>
        </w:rPr>
        <w:t xml:space="preserve"> (Leg. 8447 * D.N.I. 22.507.557), para dictar la asignatura</w:t>
      </w:r>
      <w:r>
        <w:rPr>
          <w:rFonts w:ascii="Arial" w:hAnsi="Arial"/>
          <w:b/>
          <w:bCs/>
          <w:sz w:val="24"/>
          <w:lang w:val="es-AR"/>
        </w:rPr>
        <w:t xml:space="preserve"> “Elementos de Programación”</w:t>
      </w:r>
      <w:r>
        <w:rPr>
          <w:rFonts w:ascii="Arial" w:hAnsi="Arial"/>
          <w:sz w:val="24"/>
          <w:lang w:val="es-AR"/>
        </w:rPr>
        <w:t xml:space="preserve">, (Cod. 7645), en la ciudad de Pigüé, entre el 11 de agosto y el 30 de diciembre de 2003, en el marco del Programa de Estudios Universitarios en la Zona de Influencia </w:t>
      </w:r>
      <w:r>
        <w:rPr>
          <w:rFonts w:ascii="Arial" w:hAnsi="Arial"/>
          <w:sz w:val="24"/>
          <w:lang w:val="es-AR"/>
        </w:rPr>
        <w:t>de la U.N.S. (P.E.U.Z.O.).-</w:t>
      </w:r>
    </w:p>
    <w:p w:rsidR="00000000" w:rsidRDefault="009C548F">
      <w:pPr>
        <w:jc w:val="both"/>
        <w:rPr>
          <w:rFonts w:ascii="Arial" w:hAnsi="Arial"/>
          <w:b/>
          <w:sz w:val="24"/>
          <w:lang w:val="es-AR"/>
        </w:rPr>
      </w:pPr>
    </w:p>
    <w:p w:rsidR="00000000" w:rsidRDefault="009C548F">
      <w:pPr>
        <w:jc w:val="both"/>
        <w:rPr>
          <w:rFonts w:ascii="Arial" w:hAnsi="Arial"/>
          <w:b/>
          <w:bCs/>
          <w:sz w:val="24"/>
          <w:lang w:val="es-AR"/>
        </w:rPr>
      </w:pPr>
      <w:r>
        <w:rPr>
          <w:rFonts w:ascii="Arial" w:hAnsi="Arial"/>
          <w:b/>
          <w:sz w:val="24"/>
          <w:lang w:val="es-AR"/>
        </w:rPr>
        <w:t>Art. 2</w:t>
      </w:r>
      <w:r>
        <w:rPr>
          <w:rFonts w:ascii="Arial" w:hAnsi="Arial"/>
          <w:b/>
          <w:sz w:val="24"/>
        </w:rPr>
        <w:sym w:font="Symbol" w:char="F0B0"/>
      </w:r>
      <w:r>
        <w:rPr>
          <w:rFonts w:ascii="Arial" w:hAnsi="Arial"/>
          <w:b/>
          <w:sz w:val="24"/>
          <w:lang w:val="es-AR"/>
        </w:rPr>
        <w:t>)</w:t>
      </w:r>
      <w:r>
        <w:rPr>
          <w:rFonts w:ascii="Arial" w:hAnsi="Arial"/>
          <w:sz w:val="24"/>
          <w:lang w:val="es-AR"/>
        </w:rPr>
        <w:t xml:space="preserve">.- La retribución a la cual se hace mención en el  Art. 1º) consiste en la suma de </w:t>
      </w:r>
      <w:r>
        <w:rPr>
          <w:rFonts w:ascii="Arial" w:hAnsi="Arial"/>
          <w:b/>
          <w:bCs/>
          <w:sz w:val="24"/>
          <w:lang w:val="es-AR"/>
        </w:rPr>
        <w:t>pesos DOS MIL QUINIENTOS ($ 2.500,00)</w:t>
      </w:r>
      <w:r>
        <w:rPr>
          <w:rFonts w:ascii="Arial" w:hAnsi="Arial"/>
          <w:sz w:val="24"/>
          <w:lang w:val="es-AR"/>
        </w:rPr>
        <w:t>. Dicho monto incluye el sueldo anual complementario y estará sujeta a los descuentos estipulados p</w:t>
      </w:r>
      <w:r>
        <w:rPr>
          <w:rFonts w:ascii="Arial" w:hAnsi="Arial"/>
          <w:sz w:val="24"/>
          <w:lang w:val="es-AR"/>
        </w:rPr>
        <w:t>or Ley (res. CSU-286/03, ARTICULO 4º y ANEXO I).-</w:t>
      </w:r>
      <w:r>
        <w:rPr>
          <w:rFonts w:ascii="Arial" w:hAnsi="Arial"/>
          <w:b/>
          <w:bCs/>
          <w:sz w:val="24"/>
          <w:lang w:val="es-AR"/>
        </w:rPr>
        <w:t xml:space="preserve">         </w:t>
      </w:r>
    </w:p>
    <w:p w:rsidR="00000000" w:rsidRDefault="009C548F">
      <w:pPr>
        <w:jc w:val="both"/>
        <w:rPr>
          <w:rFonts w:ascii="Arial" w:hAnsi="Arial"/>
          <w:b/>
          <w:bCs/>
          <w:sz w:val="24"/>
          <w:lang w:val="es-AR"/>
        </w:rPr>
      </w:pPr>
      <w:r>
        <w:rPr>
          <w:rFonts w:ascii="Arial" w:hAnsi="Arial"/>
          <w:b/>
          <w:bCs/>
          <w:sz w:val="24"/>
          <w:lang w:val="es-AR"/>
        </w:rPr>
        <w:t xml:space="preserve">                                                                                                                                        Art. 3º)</w:t>
      </w:r>
      <w:r>
        <w:rPr>
          <w:rFonts w:ascii="Arial" w:hAnsi="Arial"/>
          <w:sz w:val="24"/>
          <w:lang w:val="es-AR"/>
        </w:rPr>
        <w:t>.- Fuera del período del dictado de clases, el Profes</w:t>
      </w:r>
      <w:r>
        <w:rPr>
          <w:rFonts w:ascii="Arial" w:hAnsi="Arial"/>
          <w:sz w:val="24"/>
          <w:lang w:val="es-AR"/>
        </w:rPr>
        <w:t>or está obligado además de la toma de hasta CUATRO (4) exámenes regulares y/o libres, en la localidad donde se desarrollaron las clases o en  Bahía Blanca, dependiendo del número y situación  de los</w:t>
      </w:r>
    </w:p>
    <w:p w:rsidR="00000000" w:rsidRDefault="009C548F">
      <w:pPr>
        <w:jc w:val="both"/>
        <w:rPr>
          <w:rFonts w:ascii="Arial" w:hAnsi="Arial"/>
          <w:b/>
          <w:bCs/>
          <w:sz w:val="24"/>
          <w:lang w:val="es-AR"/>
        </w:rPr>
      </w:pPr>
      <w:r>
        <w:rPr>
          <w:rFonts w:ascii="Arial" w:hAnsi="Arial"/>
          <w:sz w:val="24"/>
          <w:lang w:val="es-AR"/>
        </w:rPr>
        <w:t>alumnos interesados en rendir, dentro del período de vali</w:t>
      </w:r>
      <w:r>
        <w:rPr>
          <w:rFonts w:ascii="Arial" w:hAnsi="Arial"/>
          <w:sz w:val="24"/>
          <w:lang w:val="es-AR"/>
        </w:rPr>
        <w:t>dez del cursado de la asignat</w:t>
      </w:r>
      <w:r>
        <w:rPr>
          <w:rFonts w:ascii="Arial" w:hAnsi="Arial"/>
          <w:sz w:val="24"/>
          <w:u w:val="single"/>
          <w:lang w:val="es-AR"/>
        </w:rPr>
        <w:t>u</w:t>
      </w:r>
    </w:p>
    <w:p w:rsidR="00000000" w:rsidRDefault="009C548F">
      <w:pPr>
        <w:rPr>
          <w:lang w:val="es-AR"/>
        </w:rPr>
      </w:pPr>
    </w:p>
    <w:p w:rsidR="00000000" w:rsidRDefault="009C548F">
      <w:pPr>
        <w:rPr>
          <w:lang w:val="es-AR"/>
        </w:rPr>
      </w:pPr>
    </w:p>
    <w:p w:rsidR="00000000" w:rsidRDefault="009C548F">
      <w:pPr>
        <w:rPr>
          <w:lang w:val="es-AR"/>
        </w:rPr>
      </w:pPr>
    </w:p>
    <w:p w:rsidR="00000000" w:rsidRDefault="009C548F">
      <w:pPr>
        <w:rPr>
          <w:lang w:val="es-AR"/>
        </w:rPr>
      </w:pPr>
    </w:p>
    <w:p w:rsidR="00000000" w:rsidRDefault="009C548F">
      <w:pPr>
        <w:pStyle w:val="Ttulo3"/>
        <w:rPr>
          <w:lang w:val="es-AR"/>
        </w:rPr>
      </w:pPr>
    </w:p>
    <w:p w:rsidR="00000000" w:rsidRDefault="009C548F">
      <w:pPr>
        <w:rPr>
          <w:lang w:val="es-AR"/>
        </w:rPr>
      </w:pPr>
    </w:p>
    <w:p w:rsidR="00000000" w:rsidRDefault="009C548F">
      <w:pPr>
        <w:pStyle w:val="Ttulo3"/>
      </w:pPr>
    </w:p>
    <w:p w:rsidR="00000000" w:rsidRDefault="009C548F">
      <w:pPr>
        <w:pStyle w:val="Ttulo3"/>
      </w:pPr>
      <w:r>
        <w:t>///CDCIC-098/03</w:t>
      </w:r>
    </w:p>
    <w:p w:rsidR="00000000" w:rsidRDefault="009C548F">
      <w:pPr>
        <w:jc w:val="both"/>
        <w:rPr>
          <w:rFonts w:ascii="Arial" w:hAnsi="Arial"/>
          <w:b/>
          <w:bCs/>
          <w:sz w:val="24"/>
        </w:rPr>
      </w:pPr>
    </w:p>
    <w:p w:rsidR="00000000" w:rsidRDefault="009C548F">
      <w:pPr>
        <w:jc w:val="both"/>
        <w:rPr>
          <w:rFonts w:ascii="Arial" w:hAnsi="Arial"/>
          <w:sz w:val="24"/>
          <w:lang w:val="es-AR"/>
        </w:rPr>
      </w:pPr>
      <w:r>
        <w:rPr>
          <w:rFonts w:ascii="Arial" w:hAnsi="Arial"/>
          <w:sz w:val="24"/>
        </w:rPr>
        <w:t xml:space="preserve">  ra (Art. 6º res. </w:t>
      </w:r>
      <w:r>
        <w:rPr>
          <w:rFonts w:ascii="Arial" w:hAnsi="Arial"/>
          <w:sz w:val="24"/>
          <w:lang w:val="es-AR"/>
        </w:rPr>
        <w:t>CSU-286/03).</w:t>
      </w:r>
    </w:p>
    <w:p w:rsidR="00000000" w:rsidRDefault="009C548F">
      <w:pPr>
        <w:jc w:val="both"/>
        <w:rPr>
          <w:rFonts w:ascii="Arial" w:hAnsi="Arial"/>
          <w:sz w:val="24"/>
          <w:lang w:val="es-AR"/>
        </w:rPr>
      </w:pPr>
    </w:p>
    <w:p w:rsidR="00000000" w:rsidRDefault="009C548F">
      <w:pPr>
        <w:jc w:val="both"/>
        <w:rPr>
          <w:rFonts w:ascii="Arial" w:hAnsi="Arial"/>
          <w:sz w:val="24"/>
          <w:lang w:val="es-AR"/>
        </w:rPr>
      </w:pPr>
      <w:r>
        <w:rPr>
          <w:rFonts w:ascii="Arial" w:hAnsi="Arial"/>
          <w:b/>
          <w:bCs/>
          <w:sz w:val="24"/>
          <w:lang w:val="es-AR"/>
        </w:rPr>
        <w:t>Art. 4º)</w:t>
      </w:r>
      <w:r>
        <w:rPr>
          <w:rFonts w:ascii="Arial" w:hAnsi="Arial"/>
          <w:sz w:val="24"/>
          <w:lang w:val="es-AR"/>
        </w:rPr>
        <w:t>.- Para los exámenes finales adicionales que se requiera tomar y que excedan a los indicados en el Artículo anterior, se abonará al Profesor la suma de pesos CI</w:t>
      </w:r>
      <w:r>
        <w:rPr>
          <w:rFonts w:ascii="Arial" w:hAnsi="Arial"/>
          <w:sz w:val="24"/>
          <w:lang w:val="es-AR"/>
        </w:rPr>
        <w:t xml:space="preserve">ENTO VEINTICINCO ($ 125,00) como suma fija remunerativa no bonificable, la cual incluye la proporción del sueldo anual complementario, más los gastos de viaje, por cada turno de exámen que se tome en la localidad en que se dicte la carrera, reconociéndose </w:t>
      </w:r>
      <w:r>
        <w:rPr>
          <w:rFonts w:ascii="Arial" w:hAnsi="Arial"/>
          <w:sz w:val="24"/>
          <w:lang w:val="es-AR"/>
        </w:rPr>
        <w:t>hasta un máximo de CUATRO (4) turnos de exámen adicionales a los fijados en el Artículo anterior (Art. 8º de la res. CSU 286/03).-</w:t>
      </w:r>
    </w:p>
    <w:p w:rsidR="00000000" w:rsidRDefault="009C548F">
      <w:pPr>
        <w:jc w:val="both"/>
        <w:rPr>
          <w:rFonts w:ascii="Arial" w:hAnsi="Arial"/>
          <w:b/>
          <w:bCs/>
          <w:sz w:val="24"/>
          <w:lang w:val="es-AR"/>
        </w:rPr>
      </w:pPr>
    </w:p>
    <w:p w:rsidR="00000000" w:rsidRDefault="009C548F">
      <w:pPr>
        <w:widowControl w:val="0"/>
        <w:jc w:val="both"/>
        <w:rPr>
          <w:rFonts w:ascii="Arial" w:hAnsi="Arial"/>
          <w:sz w:val="24"/>
          <w:lang w:val="es-AR"/>
        </w:rPr>
      </w:pPr>
      <w:r>
        <w:rPr>
          <w:rFonts w:ascii="Arial" w:hAnsi="Arial"/>
          <w:b/>
          <w:sz w:val="24"/>
          <w:lang w:val="es-AR"/>
        </w:rPr>
        <w:t>Art. 5</w:t>
      </w:r>
      <w:r>
        <w:rPr>
          <w:rFonts w:ascii="Arial" w:hAnsi="Arial"/>
          <w:b/>
          <w:sz w:val="24"/>
        </w:rPr>
        <w:sym w:font="Symbol" w:char="F0B0"/>
      </w:r>
      <w:r>
        <w:rPr>
          <w:rFonts w:ascii="Arial" w:hAnsi="Arial"/>
          <w:b/>
          <w:sz w:val="24"/>
          <w:lang w:val="es-AR"/>
        </w:rPr>
        <w:t>)</w:t>
      </w:r>
      <w:r>
        <w:rPr>
          <w:rFonts w:ascii="Arial" w:hAnsi="Arial"/>
          <w:sz w:val="24"/>
          <w:lang w:val="es-AR"/>
        </w:rPr>
        <w:t>.- La financiación de  la asignación mencionada deberá afectarse a :  Finalidad 3</w:t>
      </w:r>
    </w:p>
    <w:p w:rsidR="00000000" w:rsidRDefault="009C548F">
      <w:pPr>
        <w:jc w:val="both"/>
        <w:rPr>
          <w:rFonts w:ascii="Arial" w:hAnsi="Arial"/>
          <w:sz w:val="24"/>
          <w:lang w:val="es-AR"/>
        </w:rPr>
      </w:pPr>
      <w:r>
        <w:rPr>
          <w:rFonts w:ascii="Arial" w:hAnsi="Arial"/>
          <w:sz w:val="24"/>
          <w:lang w:val="es-AR"/>
        </w:rPr>
        <w:t>– Servicios Sociales * Función 4 –</w:t>
      </w:r>
      <w:r>
        <w:rPr>
          <w:rFonts w:ascii="Arial" w:hAnsi="Arial"/>
          <w:sz w:val="24"/>
          <w:lang w:val="es-AR"/>
        </w:rPr>
        <w:t xml:space="preserve"> Educación y Cultura * Programa 3 – Actuaciones C</w:t>
      </w:r>
      <w:r>
        <w:rPr>
          <w:rFonts w:ascii="Arial" w:hAnsi="Arial"/>
          <w:sz w:val="24"/>
          <w:u w:val="single"/>
          <w:lang w:val="es-AR"/>
        </w:rPr>
        <w:t>o</w:t>
      </w:r>
      <w:r>
        <w:rPr>
          <w:rFonts w:ascii="Arial" w:hAnsi="Arial"/>
          <w:sz w:val="24"/>
          <w:lang w:val="es-AR"/>
        </w:rPr>
        <w:t xml:space="preserve"> munes a Productos * Centro de Costos 92 – P.E.U.Z.O. Pigüé * Inciso 1 – Gastos en Personal * Partida Principal 1 – Personal Temporario * Fuente 12 – Recursos Propios.-</w:t>
      </w:r>
    </w:p>
    <w:p w:rsidR="00000000" w:rsidRDefault="009C548F">
      <w:pPr>
        <w:tabs>
          <w:tab w:val="left" w:pos="5670"/>
        </w:tabs>
        <w:jc w:val="both"/>
        <w:rPr>
          <w:rFonts w:ascii="Arial" w:hAnsi="Arial"/>
          <w:sz w:val="24"/>
          <w:lang w:val="es-AR"/>
        </w:rPr>
      </w:pPr>
    </w:p>
    <w:p w:rsidR="00000000" w:rsidRDefault="009C548F">
      <w:pPr>
        <w:tabs>
          <w:tab w:val="left" w:pos="5670"/>
        </w:tabs>
        <w:jc w:val="both"/>
        <w:rPr>
          <w:rFonts w:ascii="Arial" w:hAnsi="Arial"/>
          <w:sz w:val="24"/>
          <w:lang w:val="es-AR"/>
        </w:rPr>
      </w:pPr>
      <w:r>
        <w:rPr>
          <w:rFonts w:ascii="Arial" w:hAnsi="Arial"/>
          <w:b/>
          <w:sz w:val="24"/>
          <w:lang w:val="es-AR"/>
        </w:rPr>
        <w:t>Art. 6</w:t>
      </w:r>
      <w:r>
        <w:rPr>
          <w:rFonts w:ascii="Arial" w:hAnsi="Arial"/>
          <w:b/>
          <w:sz w:val="24"/>
        </w:rPr>
        <w:sym w:font="Symbol" w:char="F0B0"/>
      </w:r>
      <w:r>
        <w:rPr>
          <w:rFonts w:ascii="Arial" w:hAnsi="Arial"/>
          <w:b/>
          <w:sz w:val="24"/>
          <w:lang w:val="es-AR"/>
        </w:rPr>
        <w:t>)</w:t>
      </w:r>
      <w:r>
        <w:rPr>
          <w:rFonts w:ascii="Arial" w:hAnsi="Arial"/>
          <w:sz w:val="24"/>
          <w:lang w:val="es-AR"/>
        </w:rPr>
        <w:t xml:space="preserve">.- Regístrese; comuníquese; </w:t>
      </w:r>
      <w:r>
        <w:rPr>
          <w:rFonts w:ascii="Arial" w:hAnsi="Arial"/>
          <w:sz w:val="24"/>
          <w:lang w:val="es-AR"/>
        </w:rPr>
        <w:t>pase a la Dirección General de Economía y Finan-zas (Dirección de Programación Presupuestaria) para su conocimiento y a los fines que corresponda; tomen razón la Dirección General de Personal y la Secretaría General Académica; cumplido, archívese.---------</w:t>
      </w:r>
      <w:r>
        <w:rPr>
          <w:rFonts w:ascii="Arial" w:hAnsi="Arial"/>
          <w:sz w:val="24"/>
          <w:lang w:val="es-AR"/>
        </w:rPr>
        <w:t>---------------------------------------------------------------</w:t>
      </w:r>
    </w:p>
    <w:p w:rsidR="00000000" w:rsidRDefault="009C548F">
      <w:pPr>
        <w:tabs>
          <w:tab w:val="left" w:pos="5670"/>
        </w:tabs>
        <w:jc w:val="both"/>
        <w:rPr>
          <w:rFonts w:ascii="Arial" w:hAnsi="Arial"/>
          <w:sz w:val="24"/>
          <w:lang w:val="es-AR"/>
        </w:rPr>
      </w:pPr>
    </w:p>
    <w:p w:rsidR="00000000" w:rsidRDefault="009C548F">
      <w:pPr>
        <w:tabs>
          <w:tab w:val="left" w:pos="5670"/>
        </w:tabs>
        <w:jc w:val="both"/>
        <w:rPr>
          <w:rFonts w:ascii="Arial" w:hAnsi="Arial"/>
          <w:sz w:val="24"/>
          <w:lang w:val="es-AR"/>
        </w:rPr>
      </w:pPr>
    </w:p>
    <w:sectPr w:rsidR="00000000">
      <w:pgSz w:w="11907" w:h="16840" w:code="9"/>
      <w:pgMar w:top="170" w:right="567" w:bottom="567" w:left="1871" w:header="0" w:footer="0" w:gutter="0"/>
      <w:cols w:space="72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C548F"/>
    <w:rsid w:val="009C548F"/>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eastAsia="en-US"/>
    </w:rPr>
  </w:style>
  <w:style w:type="paragraph" w:styleId="Ttulo1">
    <w:name w:val="heading 1"/>
    <w:basedOn w:val="Normal"/>
    <w:next w:val="Normal"/>
    <w:qFormat/>
    <w:pPr>
      <w:keepNext/>
      <w:tabs>
        <w:tab w:val="left" w:pos="5670"/>
      </w:tabs>
      <w:ind w:firstLine="1418"/>
      <w:jc w:val="both"/>
      <w:outlineLvl w:val="0"/>
    </w:pPr>
    <w:rPr>
      <w:rFonts w:ascii="Arial" w:hAnsi="Arial"/>
      <w:sz w:val="24"/>
    </w:rPr>
  </w:style>
  <w:style w:type="paragraph" w:styleId="Ttulo2">
    <w:name w:val="heading 2"/>
    <w:basedOn w:val="Normal"/>
    <w:next w:val="Normal"/>
    <w:qFormat/>
    <w:pPr>
      <w:keepNext/>
      <w:tabs>
        <w:tab w:val="left" w:pos="5670"/>
      </w:tabs>
      <w:jc w:val="center"/>
      <w:outlineLvl w:val="1"/>
    </w:pPr>
    <w:rPr>
      <w:rFonts w:ascii="Arial" w:hAnsi="Arial"/>
      <w:b/>
      <w:sz w:val="24"/>
    </w:rPr>
  </w:style>
  <w:style w:type="paragraph" w:styleId="Ttulo3">
    <w:name w:val="heading 3"/>
    <w:basedOn w:val="Normal"/>
    <w:next w:val="Normal"/>
    <w:qFormat/>
    <w:pPr>
      <w:keepNext/>
      <w:outlineLvl w:val="2"/>
    </w:pPr>
    <w:rPr>
      <w:rFonts w:ascii="Arial" w:hAnsi="Arial"/>
      <w:b/>
      <w:sz w:val="24"/>
    </w:rPr>
  </w:style>
  <w:style w:type="paragraph" w:styleId="Ttulo4">
    <w:name w:val="heading 4"/>
    <w:basedOn w:val="Normal"/>
    <w:next w:val="Normal"/>
    <w:qFormat/>
    <w:pPr>
      <w:keepNext/>
      <w:jc w:val="right"/>
      <w:outlineLvl w:val="3"/>
    </w:pPr>
    <w:rPr>
      <w:rFonts w:ascii="Arial" w:hAnsi="Arial"/>
      <w:b/>
      <w:bCs/>
      <w:sz w:val="22"/>
      <w:lang w:val="es-AR"/>
    </w:rPr>
  </w:style>
  <w:style w:type="paragraph" w:styleId="Ttulo5">
    <w:name w:val="heading 5"/>
    <w:basedOn w:val="Normal"/>
    <w:next w:val="Normal"/>
    <w:qFormat/>
    <w:pPr>
      <w:keepNext/>
      <w:jc w:val="right"/>
      <w:outlineLvl w:val="4"/>
    </w:pPr>
    <w:rPr>
      <w:rFonts w:ascii="Arial" w:hAnsi="Arial" w:cs="Arial"/>
      <w:b/>
      <w:bCs/>
      <w:lang w:val="es-AR"/>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semiHidden/>
    <w:pPr>
      <w:tabs>
        <w:tab w:val="left" w:pos="5670"/>
      </w:tabs>
      <w:jc w:val="both"/>
    </w:pPr>
    <w:rPr>
      <w:rFonts w:ascii="Arial" w:hAnsi="Arial"/>
      <w:sz w:val="24"/>
    </w:rPr>
  </w:style>
  <w:style w:type="paragraph" w:styleId="Sangradetextonormal">
    <w:name w:val="Body Text Indent"/>
    <w:basedOn w:val="Normal"/>
    <w:semiHidden/>
    <w:pPr>
      <w:widowControl w:val="0"/>
      <w:tabs>
        <w:tab w:val="left" w:pos="1440"/>
        <w:tab w:val="left" w:pos="3600"/>
        <w:tab w:val="left" w:pos="3888"/>
        <w:tab w:val="left" w:pos="5040"/>
      </w:tabs>
      <w:ind w:firstLine="1418"/>
      <w:jc w:val="both"/>
    </w:pPr>
    <w:rPr>
      <w:rFonts w:ascii="Arial" w:hAnsi="Arial"/>
      <w:b/>
      <w:snapToGrid w:val="0"/>
      <w:sz w:val="24"/>
      <w:lang w:eastAsia="es-ES"/>
    </w:rPr>
  </w:style>
  <w:style w:type="paragraph" w:styleId="Sangra2detindependiente">
    <w:name w:val="Body Text Indent 2"/>
    <w:basedOn w:val="Normal"/>
    <w:semiHidden/>
    <w:pPr>
      <w:ind w:firstLine="1418"/>
    </w:pPr>
    <w:rPr>
      <w:rFonts w:ascii="Arial" w:hAnsi="Arial" w:cs="Arial"/>
      <w:sz w:val="24"/>
      <w:lang w:val="es-AR"/>
    </w:rPr>
  </w:style>
  <w:style w:type="paragraph" w:styleId="Sangra3detindependiente">
    <w:name w:val="Body Text Indent 3"/>
    <w:basedOn w:val="Normal"/>
    <w:semiHidden/>
    <w:pPr>
      <w:ind w:firstLine="1418"/>
      <w:jc w:val="both"/>
    </w:pPr>
    <w:rPr>
      <w:rFonts w:ascii="Arial" w:hAnsi="Arial" w:cs="Arial"/>
      <w:sz w:val="24"/>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REGISTRADO BAJO N  CDCC-051/96</vt:lpstr>
    </vt:vector>
  </TitlesOfParts>
  <Company>Universidad Nacional del Sur</Company>
  <LinksUpToDate>false</LinksUpToDate>
  <CharactersWithSpaces>3899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  CDCC-051/96</dc:title>
  <dc:subject/>
  <dc:creator>Dpto. de Cs. de la Computació</dc:creator>
  <cp:keywords/>
  <dc:description/>
  <cp:lastModifiedBy>Keith</cp:lastModifiedBy>
  <cp:revision>2</cp:revision>
  <cp:lastPrinted>2003-04-25T10:49:00Z</cp:lastPrinted>
  <dcterms:created xsi:type="dcterms:W3CDTF">2025-07-06T03:29:00Z</dcterms:created>
  <dcterms:modified xsi:type="dcterms:W3CDTF">2025-07-06T03:29:00Z</dcterms:modified>
</cp:coreProperties>
</file>