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CDCIC-113/03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08454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Profesor Adjunto ordinario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i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>. 1134/03 - resolución CDCIC-060/03);</w:t>
      </w:r>
    </w:p>
    <w:p w:rsidR="00000000" w:rsidRDefault="0008454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Superior Universitario confirió su autorización mediante re-solución CSU-311/03; y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</w:t>
      </w:r>
      <w:r>
        <w:rPr>
          <w:rFonts w:ascii="Arial" w:hAnsi="Arial"/>
          <w:sz w:val="24"/>
          <w:lang w:val="es-ES_tradnl"/>
        </w:rPr>
        <w:t xml:space="preserve"> motivo de las presentes actuaciones, fue creado mediante r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estructuración tramitada por expediente CDCIC-042/03;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para Profesores Ordinarios (Texto Ordenado) -resoluci</w:t>
      </w:r>
      <w:r>
        <w:rPr>
          <w:rFonts w:ascii="Arial" w:hAnsi="Arial"/>
          <w:sz w:val="24"/>
          <w:lang w:val="es-ES_tradnl"/>
        </w:rPr>
        <w:t>ón CU-118/92- y r</w:t>
      </w:r>
      <w:r>
        <w:rPr>
          <w:rFonts w:ascii="Arial" w:hAnsi="Arial"/>
          <w:sz w:val="24"/>
          <w:u w:val="single"/>
          <w:lang w:val="es-ES_tradnl"/>
        </w:rPr>
        <w:t xml:space="preserve">e </w:t>
      </w:r>
      <w:proofErr w:type="spellStart"/>
      <w:r>
        <w:rPr>
          <w:rFonts w:ascii="Arial" w:hAnsi="Arial"/>
          <w:sz w:val="24"/>
          <w:lang w:val="es-ES_tradnl"/>
        </w:rPr>
        <w:t>glamentaciones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vigentes;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el Jurado </w:t>
      </w:r>
      <w:proofErr w:type="spellStart"/>
      <w:r>
        <w:rPr>
          <w:rFonts w:ascii="Arial" w:hAnsi="Arial"/>
          <w:sz w:val="24"/>
          <w:lang w:val="es-ES_tradnl"/>
        </w:rPr>
        <w:t>interviniente</w:t>
      </w:r>
      <w:proofErr w:type="spellEnd"/>
      <w:r>
        <w:rPr>
          <w:rFonts w:ascii="Arial" w:hAnsi="Arial"/>
          <w:sz w:val="24"/>
          <w:lang w:val="es-ES_tradnl"/>
        </w:rPr>
        <w:t xml:space="preserve"> aconseja, en su dictamen, la designación del señor Licenciado Sergio Rubén </w:t>
      </w:r>
      <w:proofErr w:type="spellStart"/>
      <w:r>
        <w:rPr>
          <w:rFonts w:ascii="Arial" w:hAnsi="Arial"/>
          <w:sz w:val="24"/>
          <w:lang w:val="es-ES_tradnl"/>
        </w:rPr>
        <w:t>Martig</w:t>
      </w:r>
      <w:proofErr w:type="spellEnd"/>
      <w:r>
        <w:rPr>
          <w:rFonts w:ascii="Arial" w:hAnsi="Arial"/>
          <w:sz w:val="24"/>
          <w:lang w:val="es-ES_tradnl"/>
        </w:rPr>
        <w:t xml:space="preserve">, teniendo en cuenta que reúne las condiciones </w:t>
      </w:r>
      <w:proofErr w:type="spellStart"/>
      <w:r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cesarias</w:t>
      </w:r>
      <w:proofErr w:type="spellEnd"/>
      <w:r>
        <w:rPr>
          <w:rFonts w:ascii="Arial" w:hAnsi="Arial"/>
          <w:sz w:val="24"/>
          <w:lang w:val="es-ES_tradnl"/>
        </w:rPr>
        <w:t xml:space="preserve"> para desempeñarse en el cargo docente obje</w:t>
      </w:r>
      <w:r>
        <w:rPr>
          <w:rFonts w:ascii="Arial" w:hAnsi="Arial"/>
          <w:sz w:val="24"/>
          <w:lang w:val="es-ES_tradnl"/>
        </w:rPr>
        <w:t>to de este concurso;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21 de agosto de 2003 aprobó, por unanimidad, la presente designación;</w:t>
      </w:r>
    </w:p>
    <w:p w:rsidR="00000000" w:rsidRDefault="000845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POR ELLO,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>El Consejo Departamental de Ciencias e Ingeniería de la Computación en su reunión de fecha 21 de ago</w:t>
      </w:r>
      <w:r>
        <w:rPr>
          <w:b/>
          <w:bCs/>
          <w:snapToGrid w:val="0"/>
          <w:lang w:val="es-ES_tradnl"/>
        </w:rPr>
        <w:t xml:space="preserve">sto de 2003                        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R E S U E L V E :</w:t>
      </w:r>
    </w:p>
    <w:p w:rsidR="00000000" w:rsidRDefault="0008454F">
      <w:pPr>
        <w:jc w:val="center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Proponer la designación del </w:t>
      </w:r>
      <w:r>
        <w:rPr>
          <w:rFonts w:ascii="Arial" w:hAnsi="Arial"/>
          <w:b/>
          <w:bCs/>
          <w:sz w:val="24"/>
          <w:lang w:val="es-ES_tradnl"/>
        </w:rPr>
        <w:t>Licenciado Sergio Rubén MARTIG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7225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16.109.300</w:t>
      </w:r>
      <w:r>
        <w:rPr>
          <w:rFonts w:ascii="Arial" w:hAnsi="Arial" w:cs="Arial"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Profesor Adjunto ordinario con dedicación </w:t>
      </w:r>
      <w:proofErr w:type="spellStart"/>
      <w:r>
        <w:rPr>
          <w:rFonts w:ascii="Arial" w:hAnsi="Arial"/>
          <w:sz w:val="24"/>
          <w:lang w:val="es-ES_tradnl"/>
        </w:rPr>
        <w:t>semiexclu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</w:t>
      </w:r>
      <w:r>
        <w:rPr>
          <w:rFonts w:ascii="Arial" w:hAnsi="Arial"/>
          <w:sz w:val="24"/>
          <w:lang w:val="es-ES_tradnl"/>
        </w:rPr>
        <w:t xml:space="preserve">a: Programación, asignatura: </w:t>
      </w:r>
      <w:r>
        <w:rPr>
          <w:rFonts w:ascii="Arial" w:hAnsi="Arial"/>
          <w:b/>
          <w:sz w:val="24"/>
          <w:lang w:val="es-ES_tradnl"/>
        </w:rPr>
        <w:t>“Estructuras de Datos y Algo-ritmos”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en el Departamento de Ciencias e Ingeniería de la Computación, conforme a lo establecido en el Artículo 43º del Reglamento de Concursos para Profeso-res Ordinarios (Texto Ordena</w:t>
      </w:r>
      <w:r>
        <w:rPr>
          <w:rFonts w:ascii="Arial" w:hAnsi="Arial"/>
          <w:sz w:val="24"/>
          <w:lang w:val="es-ES_tradnl"/>
        </w:rPr>
        <w:t>do) –resolución CU-118/92-,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25 de agosto de 2003 y por el término de cinco (05) años.- 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</w:t>
      </w:r>
      <w:proofErr w:type="spellStart"/>
      <w:r>
        <w:rPr>
          <w:rFonts w:ascii="Arial" w:hAnsi="Arial"/>
          <w:sz w:val="24"/>
          <w:lang w:val="es-ES_tradnl"/>
        </w:rPr>
        <w:t>Martig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“Comunicación Hombre-Máquina”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7597)</w:t>
      </w:r>
      <w:r>
        <w:rPr>
          <w:rFonts w:ascii="Arial" w:hAnsi="Arial"/>
          <w:sz w:val="24"/>
          <w:lang w:val="es-ES_tradnl"/>
        </w:rPr>
        <w:t>, Decreto 1610/93, a partir del 25 de ago</w:t>
      </w:r>
      <w:r>
        <w:rPr>
          <w:rFonts w:ascii="Arial" w:hAnsi="Arial"/>
          <w:sz w:val="24"/>
          <w:lang w:val="es-ES_tradnl"/>
        </w:rPr>
        <w:t>sto de 2003.-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2º).-</w:t>
      </w:r>
      <w:r>
        <w:rPr>
          <w:rFonts w:ascii="Arial" w:hAnsi="Arial"/>
          <w:sz w:val="24"/>
          <w:lang w:val="es-ES_tradnl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  <w:lang w:val="es-ES_tradnl"/>
        </w:rPr>
        <w:t>formidad</w:t>
      </w:r>
      <w:proofErr w:type="spellEnd"/>
      <w:r>
        <w:rPr>
          <w:rFonts w:ascii="Arial" w:hAnsi="Arial"/>
          <w:sz w:val="24"/>
          <w:lang w:val="es-ES_tradnl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  <w:lang w:val="es-ES_tradnl"/>
        </w:rPr>
        <w:t>pr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</w:p>
    <w:p w:rsidR="00000000" w:rsidRDefault="0008454F">
      <w:pPr>
        <w:jc w:val="both"/>
        <w:rPr>
          <w:rFonts w:ascii="Arial" w:hAnsi="Arial"/>
          <w:sz w:val="24"/>
          <w:u w:val="single"/>
          <w:lang w:val="es-ES_tradnl"/>
        </w:rPr>
      </w:pPr>
    </w:p>
    <w:p w:rsidR="00000000" w:rsidRDefault="0008454F">
      <w:pPr>
        <w:jc w:val="right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CDCIC-113/03</w:t>
      </w: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</w:p>
    <w:p w:rsidR="00000000" w:rsidRDefault="0008454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</w:t>
      </w:r>
      <w:proofErr w:type="spellStart"/>
      <w:r>
        <w:rPr>
          <w:rFonts w:ascii="Arial" w:hAnsi="Arial"/>
          <w:sz w:val="24"/>
          <w:lang w:val="es-ES_tradnl"/>
        </w:rPr>
        <w:t>sente</w:t>
      </w:r>
      <w:proofErr w:type="spellEnd"/>
      <w:r>
        <w:rPr>
          <w:rFonts w:ascii="Arial" w:hAnsi="Arial"/>
          <w:sz w:val="24"/>
          <w:lang w:val="es-ES_tradnl"/>
        </w:rPr>
        <w:t xml:space="preserve"> resolución.----------------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</w:t>
      </w:r>
    </w:p>
    <w:p w:rsidR="00000000" w:rsidRDefault="0008454F">
      <w:pPr>
        <w:pStyle w:val="Textocomentario"/>
        <w:rPr>
          <w:lang w:val="es-ES_tradnl"/>
        </w:rPr>
      </w:pPr>
    </w:p>
    <w:p w:rsidR="00000000" w:rsidRDefault="0008454F">
      <w:pPr>
        <w:rPr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54F"/>
    <w:rsid w:val="0008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2003-08-27T14:41:00Z</cp:lastPrinted>
  <dcterms:created xsi:type="dcterms:W3CDTF">2025-07-06T03:30:00Z</dcterms:created>
  <dcterms:modified xsi:type="dcterms:W3CDTF">2025-07-06T03:30:00Z</dcterms:modified>
</cp:coreProperties>
</file>