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00A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1000A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1000A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1000A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1000A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1000A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CDCIC-128/03</w:t>
      </w: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4100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“A” con dedicación simple, en el Área: IV, Discip</w:t>
      </w:r>
      <w:r>
        <w:rPr>
          <w:rFonts w:ascii="Arial" w:hAnsi="Arial"/>
          <w:sz w:val="24"/>
          <w:lang w:val="es-ES_tradnl"/>
        </w:rPr>
        <w:t xml:space="preserve">lina: Sistemas, Asignatura: </w:t>
      </w:r>
      <w:r>
        <w:rPr>
          <w:rFonts w:ascii="Arial" w:hAnsi="Arial"/>
          <w:i/>
          <w:sz w:val="24"/>
          <w:lang w:val="es-ES_tradnl"/>
        </w:rPr>
        <w:t>“Sistemas Operativos”</w:t>
      </w:r>
      <w:r>
        <w:rPr>
          <w:rFonts w:ascii="Arial" w:hAnsi="Arial"/>
          <w:sz w:val="24"/>
          <w:lang w:val="es-ES_tradnl"/>
        </w:rPr>
        <w:t>, (resolución CDCIC-088/03); y</w:t>
      </w: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1000A">
      <w:pPr>
        <w:pStyle w:val="Sangra2detindependiente"/>
      </w:pPr>
      <w:r>
        <w:t>Que el cargo motivo de las presentes actuaciones fue aprobado por Resolución CSU-0389/03;</w:t>
      </w:r>
    </w:p>
    <w:p w:rsidR="00000000" w:rsidRDefault="0041000A">
      <w:pPr>
        <w:pStyle w:val="Sangra2detindependiente"/>
      </w:pPr>
    </w:p>
    <w:p w:rsidR="00000000" w:rsidRDefault="0041000A">
      <w:pPr>
        <w:pStyle w:val="Sangra2detindependiente"/>
      </w:pPr>
      <w:r>
        <w:tab/>
        <w:t>Que la tramitación de las presentes actuaciones se ajus</w:t>
      </w:r>
      <w:r>
        <w:softHyphen/>
        <w:t>tó al Reglam</w:t>
      </w:r>
      <w:r>
        <w:t>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1000A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Licenciado Leonardo Julio </w:t>
      </w:r>
      <w:proofErr w:type="spellStart"/>
      <w:r>
        <w:rPr>
          <w:lang w:val="es-ES_tradnl"/>
        </w:rPr>
        <w:t>Dino</w:t>
      </w:r>
      <w:proofErr w:type="spellEnd"/>
      <w:r>
        <w:rPr>
          <w:lang w:val="es-ES_tradnl"/>
        </w:rPr>
        <w:t xml:space="preserve"> de - </w:t>
      </w:r>
      <w:proofErr w:type="spellStart"/>
      <w:r>
        <w:rPr>
          <w:lang w:val="es-ES_tradnl"/>
        </w:rPr>
        <w:t>Matteis</w:t>
      </w:r>
      <w:proofErr w:type="spellEnd"/>
      <w:r>
        <w:rPr>
          <w:lang w:val="es-ES_tradnl"/>
        </w:rPr>
        <w:t xml:space="preserve">, teniendo en cuenta </w:t>
      </w:r>
      <w:r>
        <w:rPr>
          <w:lang w:val="es-ES_tradnl"/>
        </w:rPr>
        <w:t>que reúne las condiciones necesarias para desempeñarse en el cargo docente objeto de este concurso;</w:t>
      </w: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1000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41000A">
      <w:pPr>
        <w:jc w:val="both"/>
        <w:rPr>
          <w:rFonts w:ascii="Arial" w:hAnsi="Arial"/>
          <w:sz w:val="24"/>
          <w:lang w:val="es-ES_tradnl"/>
        </w:rPr>
      </w:pPr>
    </w:p>
    <w:p w:rsidR="00000000" w:rsidRDefault="004100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17 de septiembre de 2003                        </w:t>
      </w:r>
    </w:p>
    <w:p w:rsidR="00000000" w:rsidRDefault="0041000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1000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</w:t>
      </w:r>
      <w:r>
        <w:rPr>
          <w:rFonts w:ascii="Arial" w:hAnsi="Arial"/>
          <w:b/>
          <w:sz w:val="24"/>
          <w:lang w:val="es-ES_tradnl"/>
        </w:rPr>
        <w:t xml:space="preserve"> S U E L V E :</w:t>
      </w:r>
    </w:p>
    <w:p w:rsidR="00000000" w:rsidRDefault="0041000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1000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Licenciado Leonardo Julio </w:t>
      </w:r>
      <w:proofErr w:type="spellStart"/>
      <w:r>
        <w:rPr>
          <w:rFonts w:ascii="Arial" w:hAnsi="Arial"/>
          <w:b/>
          <w:sz w:val="24"/>
          <w:lang w:val="es-ES_tradnl"/>
        </w:rPr>
        <w:t>Dino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- MATTEIS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23.997.950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.8699), en un cargo de Ayudante de Docencia “A” con dedicación simple, en el Área: IV, Disciplina: Sistemas, asignatura: </w:t>
      </w:r>
      <w:r>
        <w:rPr>
          <w:rFonts w:ascii="Arial" w:hAnsi="Arial"/>
          <w:b/>
          <w:sz w:val="24"/>
          <w:lang w:val="es-ES_tradnl"/>
        </w:rPr>
        <w:t>“Sistemas Operativos”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>
        <w:rPr>
          <w:rFonts w:ascii="Arial" w:hAnsi="Arial"/>
          <w:b/>
          <w:sz w:val="24"/>
          <w:lang w:val="es-ES_tradnl"/>
        </w:rPr>
        <w:t>5949)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22 de septiembre de 2003 y por el término de dos (02) años.-</w:t>
      </w:r>
    </w:p>
    <w:p w:rsidR="00000000" w:rsidRDefault="0041000A">
      <w:pPr>
        <w:jc w:val="both"/>
        <w:rPr>
          <w:rFonts w:ascii="Arial" w:hAnsi="Arial"/>
          <w:sz w:val="24"/>
          <w:lang w:val="es-ES_tradnl"/>
        </w:rPr>
      </w:pPr>
    </w:p>
    <w:p w:rsidR="00000000" w:rsidRDefault="0041000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de -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Distribuídos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5941)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</w:t>
      </w:r>
      <w:r>
        <w:rPr>
          <w:rFonts w:ascii="Arial" w:hAnsi="Arial"/>
          <w:color w:val="000000"/>
          <w:sz w:val="24"/>
          <w:lang w:val="es-ES_tradnl"/>
        </w:rPr>
        <w:t>or el término de un (01) año,</w:t>
      </w:r>
      <w:r>
        <w:rPr>
          <w:rFonts w:ascii="Arial" w:hAnsi="Arial"/>
          <w:sz w:val="24"/>
          <w:lang w:val="es-ES_tradnl"/>
        </w:rPr>
        <w:t xml:space="preserve"> a partir del 22 de septiembre de 2003.-</w:t>
      </w:r>
    </w:p>
    <w:p w:rsidR="00000000" w:rsidRDefault="0041000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1000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</w:t>
      </w:r>
      <w:r>
        <w:rPr>
          <w:rFonts w:ascii="Arial" w:hAnsi="Arial"/>
          <w:sz w:val="24"/>
          <w:lang w:val="es-ES_tradnl"/>
        </w:rPr>
        <w:t>.---------------------------------------------------------------------------------------------------</w:t>
      </w:r>
    </w:p>
    <w:p w:rsidR="00000000" w:rsidRDefault="0041000A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41000A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000A"/>
    <w:rsid w:val="00410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2003-11-05T16:06:00Z</cp:lastPrinted>
  <dcterms:created xsi:type="dcterms:W3CDTF">2025-07-06T03:31:00Z</dcterms:created>
  <dcterms:modified xsi:type="dcterms:W3CDTF">2025-07-06T03:31:00Z</dcterms:modified>
</cp:coreProperties>
</file>