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494E">
      <w:pPr>
        <w:pStyle w:val="Ttulo1"/>
        <w:rPr>
          <w:lang w:val="es-AR"/>
        </w:rPr>
      </w:pPr>
    </w:p>
    <w:p w:rsidR="00000000" w:rsidRDefault="00A4494E">
      <w:pPr>
        <w:pStyle w:val="Ttulo1"/>
        <w:rPr>
          <w:lang w:val="es-AR"/>
        </w:rPr>
      </w:pPr>
    </w:p>
    <w:p w:rsidR="00000000" w:rsidRDefault="00A4494E">
      <w:pPr>
        <w:pStyle w:val="Ttulo1"/>
        <w:rPr>
          <w:lang w:val="es-AR"/>
        </w:rPr>
      </w:pPr>
    </w:p>
    <w:p w:rsidR="00000000" w:rsidRDefault="00A4494E">
      <w:pPr>
        <w:pStyle w:val="Ttulo1"/>
        <w:rPr>
          <w:lang w:val="es-AR"/>
        </w:rPr>
      </w:pPr>
    </w:p>
    <w:p w:rsidR="00000000" w:rsidRDefault="00A4494E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CDCIC-179/03</w:t>
      </w:r>
    </w:p>
    <w:p w:rsidR="00000000" w:rsidRDefault="00A449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449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A449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449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A4494E">
      <w:pPr>
        <w:jc w:val="both"/>
        <w:rPr>
          <w:rFonts w:ascii="Arial" w:hAnsi="Arial"/>
          <w:sz w:val="24"/>
          <w:lang w:val="es-AR"/>
        </w:rPr>
      </w:pPr>
    </w:p>
    <w:p w:rsidR="00000000" w:rsidRDefault="00A4494E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A4494E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A4494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depart</w:t>
      </w:r>
      <w:r>
        <w:rPr>
          <w:rFonts w:ascii="Arial" w:hAnsi="Arial" w:cs="Arial"/>
          <w:bCs/>
          <w:sz w:val="24"/>
        </w:rPr>
        <w:t>amental para el programa de ingreso;</w:t>
      </w:r>
    </w:p>
    <w:p w:rsidR="00000000" w:rsidRDefault="00A4494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A4494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2003 a la UNS;</w:t>
      </w:r>
    </w:p>
    <w:p w:rsidR="00000000" w:rsidRDefault="00A4494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A4494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reglamenta el otorga</w:t>
      </w:r>
      <w:r>
        <w:rPr>
          <w:rFonts w:ascii="Arial" w:hAnsi="Arial" w:cs="Arial"/>
          <w:bCs/>
          <w:sz w:val="24"/>
        </w:rPr>
        <w:t xml:space="preserve">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A4494E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A4494E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A4494E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A4494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cualquie</w:t>
      </w:r>
      <w:r>
        <w:rPr>
          <w:rFonts w:ascii="Arial" w:hAnsi="Arial" w:cs="Arial"/>
          <w:bCs/>
          <w:sz w:val="24"/>
        </w:rPr>
        <w:t>ra de las carreras que se dictan en este departamento;</w:t>
      </w:r>
    </w:p>
    <w:p w:rsidR="00000000" w:rsidRDefault="00A4494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A4494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</w:t>
      </w:r>
      <w:r>
        <w:rPr>
          <w:rFonts w:ascii="Arial" w:hAnsi="Arial" w:cs="Arial"/>
          <w:bCs/>
          <w:sz w:val="24"/>
        </w:rPr>
        <w:t xml:space="preserve">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A4494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A4494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 realizar una i</w:t>
      </w:r>
      <w:r>
        <w:rPr>
          <w:rFonts w:ascii="Arial" w:hAnsi="Arial" w:cs="Arial"/>
          <w:bCs/>
          <w:sz w:val="24"/>
        </w:rPr>
        <w:t xml:space="preserve">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A4494E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A4494E">
      <w:pPr>
        <w:pStyle w:val="Sangradetextonormal"/>
        <w:rPr>
          <w:szCs w:val="24"/>
        </w:rPr>
      </w:pPr>
      <w:r>
        <w:t>Que la Comisión Evaluado</w:t>
      </w:r>
      <w:r>
        <w:t>ra recomienda la designación de los docentes i</w:t>
      </w:r>
      <w:r>
        <w:rPr>
          <w:u w:val="single"/>
        </w:rPr>
        <w:t xml:space="preserve">n </w:t>
      </w:r>
      <w:proofErr w:type="spellStart"/>
      <w:r>
        <w:t>cluidos</w:t>
      </w:r>
      <w:proofErr w:type="spellEnd"/>
      <w:r>
        <w:t xml:space="preserve"> en los Anexos I y II de la presente, como Auxiliares de Docencia del curso de ni-velación de Análisis y Comprensión de Problemas.</w:t>
      </w:r>
    </w:p>
    <w:p w:rsidR="00000000" w:rsidRDefault="00A4494E">
      <w:pPr>
        <w:pStyle w:val="Textoindependiente"/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A4494E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A4494E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</w:t>
      </w:r>
      <w:r>
        <w:rPr>
          <w:rFonts w:ascii="Arial" w:hAnsi="Arial" w:cs="Arial"/>
          <w:b/>
          <w:bCs/>
          <w:sz w:val="24"/>
        </w:rPr>
        <w:t>omputación en su reunión del día 30 de diciembre de 2003 por unanimidad</w:t>
      </w:r>
    </w:p>
    <w:p w:rsidR="00000000" w:rsidRDefault="00A4494E">
      <w:pPr>
        <w:pStyle w:val="Textoindependiente"/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RESUELVE:</w:t>
      </w:r>
    </w:p>
    <w:p w:rsidR="00000000" w:rsidRDefault="00A4494E">
      <w:pPr>
        <w:pStyle w:val="Textoindependiente"/>
        <w:jc w:val="center"/>
        <w:rPr>
          <w:rFonts w:ascii="Arial" w:hAnsi="Arial" w:cs="Arial"/>
          <w:b/>
          <w:bCs/>
          <w:sz w:val="24"/>
        </w:rPr>
      </w:pPr>
    </w:p>
    <w:p w:rsidR="00000000" w:rsidRDefault="00A4494E">
      <w:pPr>
        <w:pStyle w:val="Textoindependiente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 partir del 26 de enero de 2004 y hasta el 15 de marzo de 2004 a los docentes que se indican en los ANEXOS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y II de la presente.-</w:t>
      </w:r>
    </w:p>
    <w:p w:rsidR="00000000" w:rsidRDefault="00A4494E">
      <w:pPr>
        <w:pStyle w:val="Textoindependiente"/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jc w:val="right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</w:t>
      </w:r>
      <w:r>
        <w:rPr>
          <w:rFonts w:ascii="Arial" w:hAnsi="Arial" w:cs="Arial"/>
          <w:sz w:val="24"/>
        </w:rPr>
        <w:t>cer que las funciones docentes asignadas por aplicación del Art. 1º), s</w:t>
      </w:r>
      <w:r>
        <w:rPr>
          <w:rFonts w:ascii="Arial" w:hAnsi="Arial" w:cs="Arial"/>
          <w:sz w:val="24"/>
          <w:u w:val="single"/>
        </w:rPr>
        <w:t>e</w:t>
      </w:r>
    </w:p>
    <w:p w:rsidR="00000000" w:rsidRDefault="00A4494E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asignación complementaria, remunerativa y no bonificable, de</w:t>
      </w:r>
    </w:p>
    <w:p w:rsidR="00000000" w:rsidRDefault="00A4494E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A4494E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A4494E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A4494E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A4494E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A4494E">
      <w:pPr>
        <w:pStyle w:val="Ttulo1"/>
        <w:rPr>
          <w:lang w:val="es-AR"/>
        </w:rPr>
      </w:pPr>
    </w:p>
    <w:p w:rsidR="00000000" w:rsidRDefault="00A4494E">
      <w:pPr>
        <w:pStyle w:val="Ttulo1"/>
        <w:rPr>
          <w:b w:val="0"/>
          <w:bCs w:val="0"/>
          <w:sz w:val="24"/>
        </w:rPr>
      </w:pPr>
      <w:r>
        <w:rPr>
          <w:lang w:val="es-AR"/>
        </w:rPr>
        <w:t>///CDCIC-179/03</w:t>
      </w:r>
    </w:p>
    <w:p w:rsidR="00000000" w:rsidRDefault="00A4494E">
      <w:pPr>
        <w:pStyle w:val="Textoindependiente"/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pesos CIENTO VEINTICINCO ($ 125.-) </w:t>
      </w:r>
      <w:r>
        <w:rPr>
          <w:rFonts w:ascii="Arial" w:hAnsi="Arial" w:cs="Arial"/>
          <w:sz w:val="24"/>
        </w:rPr>
        <w:t xml:space="preserve">para los agentes citados en el ANEXO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y de</w:t>
      </w:r>
      <w:r>
        <w:rPr>
          <w:rFonts w:ascii="Arial" w:hAnsi="Arial" w:cs="Arial"/>
          <w:b/>
          <w:bCs/>
          <w:sz w:val="24"/>
        </w:rPr>
        <w:t xml:space="preserve"> p</w:t>
      </w:r>
      <w:r>
        <w:rPr>
          <w:rFonts w:ascii="Arial" w:hAnsi="Arial" w:cs="Arial"/>
          <w:b/>
          <w:bCs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DOSCIENTOS CINCUENTA ($ 250.-) </w:t>
      </w:r>
      <w:r>
        <w:rPr>
          <w:rFonts w:ascii="Arial" w:hAnsi="Arial" w:cs="Arial"/>
          <w:sz w:val="24"/>
        </w:rPr>
        <w:t>para quienes figuran en el ANEXO II, dichas sumas incluyen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</w:t>
      </w:r>
      <w:r>
        <w:rPr>
          <w:rFonts w:ascii="Arial" w:hAnsi="Arial" w:cs="Arial"/>
          <w:sz w:val="24"/>
        </w:rPr>
        <w:t>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A4494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</w:t>
      </w:r>
      <w:r>
        <w:rPr>
          <w:rFonts w:ascii="Arial" w:hAnsi="Arial"/>
          <w:b/>
          <w:sz w:val="24"/>
          <w:lang w:val="es-AR"/>
        </w:rPr>
        <w:t>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A4494E">
      <w:pPr>
        <w:rPr>
          <w:rFonts w:ascii="Arial" w:hAnsi="Arial" w:cs="Arial"/>
          <w:sz w:val="24"/>
        </w:rPr>
      </w:pPr>
    </w:p>
    <w:p w:rsidR="00000000" w:rsidRDefault="00A4494E">
      <w:pPr>
        <w:rPr>
          <w:rFonts w:ascii="Arial" w:hAnsi="Arial" w:cs="Arial"/>
          <w:sz w:val="24"/>
        </w:rPr>
      </w:pPr>
    </w:p>
    <w:p w:rsidR="00000000" w:rsidRDefault="00A4494E">
      <w:pPr>
        <w:rPr>
          <w:rFonts w:ascii="Arial" w:hAnsi="Arial" w:cs="Arial"/>
          <w:sz w:val="24"/>
        </w:rPr>
      </w:pPr>
    </w:p>
    <w:p w:rsidR="00000000" w:rsidRDefault="00A4494E">
      <w:pPr>
        <w:rPr>
          <w:rFonts w:ascii="Arial" w:hAnsi="Arial" w:cs="Arial"/>
          <w:sz w:val="24"/>
        </w:rPr>
      </w:pPr>
    </w:p>
    <w:p w:rsidR="00000000" w:rsidRDefault="00A4494E">
      <w:pPr>
        <w:pStyle w:val="Ttulo1"/>
        <w:rPr>
          <w:lang w:val="es-AR"/>
        </w:rPr>
      </w:pPr>
    </w:p>
    <w:p w:rsidR="00000000" w:rsidRDefault="00A4494E">
      <w:pPr>
        <w:pStyle w:val="Ttulo1"/>
        <w:rPr>
          <w:lang w:val="es-AR"/>
        </w:rPr>
      </w:pPr>
    </w:p>
    <w:p w:rsidR="00000000" w:rsidRDefault="00A4494E">
      <w:pPr>
        <w:pStyle w:val="Ttulo1"/>
        <w:rPr>
          <w:b w:val="0"/>
          <w:bCs w:val="0"/>
          <w:sz w:val="24"/>
        </w:rPr>
      </w:pPr>
      <w:r>
        <w:rPr>
          <w:lang w:val="es-AR"/>
        </w:rPr>
        <w:t>///CDCIC-179/03</w:t>
      </w:r>
    </w:p>
    <w:p w:rsidR="00000000" w:rsidRDefault="00A4494E">
      <w:pPr>
        <w:rPr>
          <w:rFonts w:ascii="Arial" w:hAnsi="Arial" w:cs="Arial"/>
          <w:sz w:val="24"/>
        </w:rPr>
      </w:pPr>
    </w:p>
    <w:p w:rsidR="00000000" w:rsidRDefault="00A4494E">
      <w:pPr>
        <w:pStyle w:val="Ttulo2"/>
        <w:rPr>
          <w:color w:val="339966"/>
          <w:lang w:val="pt-BR"/>
        </w:rPr>
      </w:pPr>
      <w:r>
        <w:rPr>
          <w:color w:val="339966"/>
          <w:lang w:val="pt-BR"/>
        </w:rPr>
        <w:t xml:space="preserve">A N E X O   I </w:t>
      </w:r>
    </w:p>
    <w:p w:rsidR="00000000" w:rsidRDefault="00A4494E">
      <w:pPr>
        <w:jc w:val="center"/>
        <w:rPr>
          <w:rFonts w:ascii="Arial" w:hAnsi="Arial" w:cs="Arial"/>
          <w:color w:val="0000FF"/>
          <w:sz w:val="24"/>
          <w:lang w:val="pt-BR"/>
        </w:rPr>
      </w:pPr>
    </w:p>
    <w:p w:rsidR="00000000" w:rsidRDefault="00A4494E">
      <w:pPr>
        <w:jc w:val="center"/>
        <w:rPr>
          <w:rFonts w:ascii="Arial" w:hAnsi="Arial" w:cs="Arial"/>
          <w:color w:val="0000FF"/>
          <w:sz w:val="24"/>
          <w:lang w:val="pt-BR"/>
        </w:rPr>
      </w:pPr>
    </w:p>
    <w:tbl>
      <w:tblPr>
        <w:tblW w:w="8178" w:type="dxa"/>
        <w:jc w:val="center"/>
        <w:tblInd w:w="331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9"/>
        <w:gridCol w:w="4275"/>
        <w:gridCol w:w="236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9" w:type="dxa"/>
            <w:tcBorders>
              <w:bottom w:val="single" w:sz="4" w:space="0" w:color="auto"/>
            </w:tcBorders>
          </w:tcPr>
          <w:p w:rsidR="00000000" w:rsidRDefault="00A4494E">
            <w:pPr>
              <w:pStyle w:val="Ttulo3"/>
              <w:rPr>
                <w:b/>
                <w:bCs/>
                <w:color w:val="auto"/>
                <w:sz w:val="20"/>
              </w:rPr>
            </w:pPr>
            <w:proofErr w:type="spellStart"/>
            <w:r>
              <w:rPr>
                <w:b/>
                <w:bCs/>
                <w:color w:val="auto"/>
                <w:sz w:val="20"/>
              </w:rPr>
              <w:t>Nº</w:t>
            </w:r>
            <w:proofErr w:type="spellEnd"/>
            <w:r>
              <w:rPr>
                <w:b/>
                <w:bCs/>
                <w:color w:val="auto"/>
                <w:sz w:val="20"/>
              </w:rPr>
              <w:t xml:space="preserve"> legajo</w:t>
            </w:r>
          </w:p>
        </w:tc>
        <w:tc>
          <w:tcPr>
            <w:tcW w:w="4275" w:type="dxa"/>
            <w:tcBorders>
              <w:bottom w:val="single" w:sz="4" w:space="0" w:color="auto"/>
            </w:tcBorders>
          </w:tcPr>
          <w:p w:rsidR="00000000" w:rsidRDefault="00A4494E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Apellido/s y nombre/s</w:t>
            </w: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000000" w:rsidRDefault="00A4494E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 xml:space="preserve">Tipo y </w:t>
            </w:r>
            <w:proofErr w:type="spellStart"/>
            <w:r>
              <w:rPr>
                <w:b/>
                <w:bCs/>
                <w:color w:val="auto"/>
                <w:sz w:val="20"/>
              </w:rPr>
              <w:t>nº</w:t>
            </w:r>
            <w:proofErr w:type="spellEnd"/>
            <w:r>
              <w:rPr>
                <w:b/>
                <w:bCs/>
                <w:color w:val="auto"/>
                <w:sz w:val="20"/>
              </w:rPr>
              <w:t xml:space="preserve"> documento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9" w:type="dxa"/>
            <w:tcBorders>
              <w:left w:val="nil"/>
              <w:bottom w:val="single" w:sz="4" w:space="0" w:color="C0C0C0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275" w:type="dxa"/>
            <w:tcBorders>
              <w:left w:val="nil"/>
              <w:bottom w:val="single" w:sz="4" w:space="0" w:color="C0C0C0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64" w:type="dxa"/>
            <w:tcBorders>
              <w:left w:val="nil"/>
              <w:bottom w:val="single" w:sz="4" w:space="0" w:color="C0C0C0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8082</w:t>
            </w:r>
          </w:p>
        </w:tc>
        <w:tc>
          <w:tcPr>
            <w:tcW w:w="4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A4494E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FERRACUTTI, Víctor Marcos</w:t>
            </w:r>
          </w:p>
          <w:p w:rsidR="00000000" w:rsidRDefault="00A4494E">
            <w:pPr>
              <w:jc w:val="both"/>
              <w:rPr>
                <w:rFonts w:ascii="Arial" w:hAnsi="Arial" w:cs="Arial"/>
                <w:b/>
                <w:bCs/>
                <w:sz w:val="4"/>
              </w:rPr>
            </w:pPr>
          </w:p>
        </w:tc>
        <w:tc>
          <w:tcPr>
            <w:tcW w:w="2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 22.049.808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9291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CESETTI,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Angela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Beatriz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 24.924.099</w:t>
            </w:r>
          </w:p>
        </w:tc>
      </w:tr>
    </w:tbl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pStyle w:val="Ttulo2"/>
        <w:rPr>
          <w:color w:val="339966"/>
          <w:lang w:val="pt-BR"/>
        </w:rPr>
      </w:pPr>
      <w:r>
        <w:rPr>
          <w:color w:val="339966"/>
          <w:lang w:val="pt-BR"/>
        </w:rPr>
        <w:t>A N E X O   II</w:t>
      </w:r>
    </w:p>
    <w:p w:rsidR="00000000" w:rsidRDefault="00A4494E">
      <w:pPr>
        <w:pStyle w:val="Ttulo2"/>
        <w:rPr>
          <w:color w:val="0000FF"/>
        </w:rPr>
      </w:pPr>
    </w:p>
    <w:p w:rsidR="00000000" w:rsidRDefault="00A4494E">
      <w:pPr>
        <w:jc w:val="center"/>
        <w:rPr>
          <w:rFonts w:ascii="Arial" w:hAnsi="Arial" w:cs="Arial"/>
          <w:color w:val="0000FF"/>
          <w:sz w:val="24"/>
        </w:rPr>
      </w:pPr>
    </w:p>
    <w:p w:rsidR="00000000" w:rsidRDefault="00A4494E">
      <w:pPr>
        <w:jc w:val="center"/>
        <w:rPr>
          <w:rFonts w:ascii="Arial" w:hAnsi="Arial" w:cs="Arial"/>
          <w:color w:val="0000FF"/>
          <w:sz w:val="24"/>
        </w:rPr>
      </w:pPr>
    </w:p>
    <w:tbl>
      <w:tblPr>
        <w:tblW w:w="8355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5"/>
        <w:gridCol w:w="366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66"/>
          <w:jc w:val="center"/>
        </w:trPr>
        <w:tc>
          <w:tcPr>
            <w:tcW w:w="2355" w:type="dxa"/>
            <w:tcBorders>
              <w:bottom w:val="single" w:sz="4" w:space="0" w:color="auto"/>
            </w:tcBorders>
          </w:tcPr>
          <w:p w:rsidR="00000000" w:rsidRDefault="00A4494E">
            <w:pPr>
              <w:pStyle w:val="Ttulo3"/>
              <w:rPr>
                <w:b/>
                <w:bCs/>
                <w:color w:val="auto"/>
                <w:sz w:val="20"/>
              </w:rPr>
            </w:pPr>
            <w:proofErr w:type="spellStart"/>
            <w:r>
              <w:rPr>
                <w:b/>
                <w:bCs/>
                <w:color w:val="auto"/>
                <w:sz w:val="20"/>
              </w:rPr>
              <w:t>Nº</w:t>
            </w:r>
            <w:proofErr w:type="spellEnd"/>
            <w:r>
              <w:rPr>
                <w:b/>
                <w:bCs/>
                <w:color w:val="auto"/>
                <w:sz w:val="20"/>
              </w:rPr>
              <w:t xml:space="preserve"> </w:t>
            </w:r>
            <w:r>
              <w:rPr>
                <w:b/>
                <w:bCs/>
                <w:color w:val="auto"/>
                <w:sz w:val="20"/>
              </w:rPr>
              <w:t>legajo</w:t>
            </w:r>
          </w:p>
        </w:tc>
        <w:tc>
          <w:tcPr>
            <w:tcW w:w="3660" w:type="dxa"/>
            <w:tcBorders>
              <w:bottom w:val="single" w:sz="4" w:space="0" w:color="auto"/>
            </w:tcBorders>
          </w:tcPr>
          <w:p w:rsidR="00000000" w:rsidRDefault="00A4494E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Apellido/s y nombre/s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00000" w:rsidRDefault="00A4494E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Tipo y nº documento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  <w:tc>
          <w:tcPr>
            <w:tcW w:w="3660" w:type="dxa"/>
            <w:tcBorders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10040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pStyle w:val="Ttulo5"/>
            </w:pPr>
            <w:r>
              <w:t>ASTEASUAIN, Fernando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26.333.057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9752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pStyle w:val="Ttulo5"/>
            </w:pPr>
            <w:r>
              <w:t>BULNES, Maximiliano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25.134.574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9571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DELLADIO,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Telma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25.990.304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val="en-US"/>
              </w:rPr>
              <w:t>9778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pStyle w:val="Ttulo5"/>
              <w:rPr>
                <w:lang w:val="es-AR"/>
              </w:rPr>
            </w:pPr>
            <w:r>
              <w:rPr>
                <w:lang w:val="es-AR"/>
              </w:rPr>
              <w:t>GRANDINETTI, Walter Marcelo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  <w:t>. 24.413.597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10076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both"/>
              <w:rPr>
                <w:rFonts w:ascii="Arial" w:hAnsi="Arial" w:cs="Arial"/>
                <w:b/>
                <w:bCs/>
                <w:color w:val="000000"/>
                <w:sz w:val="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MARTÍNEZ, Marí</w:t>
            </w: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Vanina</w:t>
            </w:r>
            <w:proofErr w:type="spellEnd"/>
          </w:p>
          <w:p w:rsidR="00000000" w:rsidRDefault="00A4494E">
            <w:pPr>
              <w:jc w:val="both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29.377.702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10274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pStyle w:val="Ttulo5"/>
            </w:pPr>
            <w:r>
              <w:t>PEREZ, Virginia Laura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25.908.867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9985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pStyle w:val="Ttulo5"/>
            </w:pPr>
            <w:r>
              <w:t>URRIBARRI, Dana Karina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94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28.861.341</w:t>
            </w:r>
          </w:p>
        </w:tc>
      </w:tr>
    </w:tbl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p w:rsidR="00000000" w:rsidRDefault="00A4494E">
      <w:pPr>
        <w:jc w:val="center"/>
        <w:rPr>
          <w:rFonts w:ascii="Arial" w:hAnsi="Arial" w:cs="Arial"/>
          <w:sz w:val="24"/>
          <w:lang w:val="en-US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494E"/>
    <w:rsid w:val="00A44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2004-02-06T12:34:00Z</cp:lastPrinted>
  <dcterms:created xsi:type="dcterms:W3CDTF">2025-07-06T03:34:00Z</dcterms:created>
  <dcterms:modified xsi:type="dcterms:W3CDTF">2025-07-06T03:34:00Z</dcterms:modified>
</cp:coreProperties>
</file>