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55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BAHIA BLANCA,                                       .- </w:t>
      </w:r>
    </w:p>
    <w:p w:rsidR="00000000" w:rsidRDefault="002155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Legajo de Compra </w:t>
      </w:r>
      <w:proofErr w:type="spellStart"/>
      <w:r>
        <w:rPr>
          <w:rFonts w:ascii="Arial" w:hAnsi="Arial" w:cs="Arial"/>
        </w:rPr>
        <w:t>n°98</w:t>
      </w:r>
      <w:proofErr w:type="spellEnd"/>
      <w:r>
        <w:rPr>
          <w:rFonts w:ascii="Arial" w:hAnsi="Arial" w:cs="Arial"/>
        </w:rPr>
        <w:t>/03.-</w:t>
      </w:r>
    </w:p>
    <w:p w:rsidR="00000000" w:rsidRDefault="00215550">
      <w:pPr>
        <w:jc w:val="both"/>
        <w:rPr>
          <w:rFonts w:ascii="Arial" w:hAnsi="Arial" w:cs="Arial"/>
        </w:rPr>
      </w:pPr>
    </w:p>
    <w:p w:rsidR="00000000" w:rsidRDefault="00215550">
      <w:pPr>
        <w:jc w:val="both"/>
        <w:rPr>
          <w:rFonts w:ascii="Arial" w:hAnsi="Arial" w:cs="Arial"/>
        </w:rPr>
      </w:pPr>
    </w:p>
    <w:p w:rsidR="00000000" w:rsidRDefault="002155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Resolución  </w:t>
      </w:r>
      <w:proofErr w:type="spellStart"/>
      <w:r>
        <w:rPr>
          <w:rFonts w:ascii="Arial" w:hAnsi="Arial" w:cs="Arial"/>
        </w:rPr>
        <w:t>n°</w:t>
      </w:r>
      <w:proofErr w:type="spellEnd"/>
      <w:r>
        <w:rPr>
          <w:rFonts w:ascii="Arial" w:hAnsi="Arial" w:cs="Arial"/>
        </w:rPr>
        <w:t xml:space="preserve"> ................</w:t>
      </w:r>
    </w:p>
    <w:p w:rsidR="00000000" w:rsidRDefault="00215550">
      <w:pPr>
        <w:jc w:val="both"/>
        <w:rPr>
          <w:rFonts w:ascii="Arial" w:hAnsi="Arial" w:cs="Arial"/>
        </w:rPr>
      </w:pPr>
    </w:p>
    <w:p w:rsidR="00000000" w:rsidRDefault="00215550">
      <w:pPr>
        <w:jc w:val="both"/>
        <w:rPr>
          <w:rFonts w:ascii="Arial" w:hAnsi="Arial" w:cs="Arial"/>
        </w:rPr>
      </w:pPr>
    </w:p>
    <w:p w:rsidR="00000000" w:rsidRDefault="002155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VISTO la necesidad de adquirir elementos de informática para el mantenimiento de equipos de este Departamento; y</w:t>
      </w:r>
    </w:p>
    <w:p w:rsidR="00000000" w:rsidRDefault="00215550">
      <w:pPr>
        <w:jc w:val="both"/>
        <w:rPr>
          <w:rFonts w:ascii="Arial" w:hAnsi="Arial" w:cs="Arial"/>
        </w:rPr>
      </w:pPr>
    </w:p>
    <w:p w:rsidR="00000000" w:rsidRDefault="002155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CONSIDERANDO:</w:t>
      </w:r>
    </w:p>
    <w:p w:rsidR="00000000" w:rsidRDefault="00215550">
      <w:pPr>
        <w:jc w:val="both"/>
        <w:rPr>
          <w:rFonts w:ascii="Arial" w:hAnsi="Arial" w:cs="Arial"/>
        </w:rPr>
      </w:pPr>
    </w:p>
    <w:p w:rsidR="00000000" w:rsidRDefault="002155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est</w:t>
      </w:r>
      <w:r>
        <w:rPr>
          <w:rFonts w:ascii="Arial" w:hAnsi="Arial" w:cs="Arial"/>
        </w:rPr>
        <w:t>a Dependencia cuenta con partida presupuestaria para afrontar el gasto estimado .-</w:t>
      </w:r>
    </w:p>
    <w:p w:rsidR="00000000" w:rsidRDefault="00215550">
      <w:pPr>
        <w:jc w:val="both"/>
        <w:rPr>
          <w:rFonts w:ascii="Arial" w:hAnsi="Arial" w:cs="Arial"/>
        </w:rPr>
      </w:pPr>
    </w:p>
    <w:p w:rsidR="00000000" w:rsidRDefault="002155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el trámite de contratación debe realizarse por intermedio de la Unidad Operativa de Compras de esta Universidad.</w:t>
      </w:r>
    </w:p>
    <w:p w:rsidR="00000000" w:rsidRDefault="00215550">
      <w:pPr>
        <w:jc w:val="both"/>
        <w:rPr>
          <w:rFonts w:ascii="Arial" w:hAnsi="Arial" w:cs="Arial"/>
        </w:rPr>
      </w:pPr>
    </w:p>
    <w:p w:rsidR="00000000" w:rsidRDefault="002155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24° del Decreto 1023/01 establece que la</w:t>
      </w:r>
      <w:r>
        <w:rPr>
          <w:rFonts w:ascii="Arial" w:hAnsi="Arial" w:cs="Arial"/>
        </w:rPr>
        <w:t xml:space="preserve"> selección del </w:t>
      </w:r>
      <w:proofErr w:type="spellStart"/>
      <w:r>
        <w:rPr>
          <w:rFonts w:ascii="Arial" w:hAnsi="Arial" w:cs="Arial"/>
        </w:rPr>
        <w:t>Cocontratante</w:t>
      </w:r>
      <w:proofErr w:type="spellEnd"/>
      <w:r>
        <w:rPr>
          <w:rFonts w:ascii="Arial" w:hAnsi="Arial" w:cs="Arial"/>
        </w:rPr>
        <w:t xml:space="preserve"> se hará, por regla general, mediante Licitación Pública</w:t>
      </w:r>
    </w:p>
    <w:p w:rsidR="00000000" w:rsidRDefault="00215550">
      <w:pPr>
        <w:jc w:val="both"/>
        <w:rPr>
          <w:rFonts w:ascii="Arial" w:hAnsi="Arial" w:cs="Arial"/>
        </w:rPr>
      </w:pPr>
    </w:p>
    <w:p w:rsidR="00000000" w:rsidRDefault="002155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Que dado el monto, el tipo de elementos a adquirir,  debe efectuarse una Contratación Directa según lo establecido en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25° </w:t>
      </w:r>
      <w:proofErr w:type="spellStart"/>
      <w:r>
        <w:rPr>
          <w:rFonts w:ascii="Arial" w:hAnsi="Arial" w:cs="Arial"/>
        </w:rPr>
        <w:t>inc</w:t>
      </w:r>
      <w:proofErr w:type="spellEnd"/>
      <w:r>
        <w:rPr>
          <w:rFonts w:ascii="Arial" w:hAnsi="Arial" w:cs="Arial"/>
        </w:rPr>
        <w:t xml:space="preserve">. d) </w:t>
      </w:r>
      <w:proofErr w:type="spellStart"/>
      <w:r>
        <w:rPr>
          <w:rFonts w:ascii="Arial" w:hAnsi="Arial" w:cs="Arial"/>
        </w:rPr>
        <w:t>ap</w:t>
      </w:r>
      <w:proofErr w:type="spellEnd"/>
      <w:r>
        <w:rPr>
          <w:rFonts w:ascii="Arial" w:hAnsi="Arial" w:cs="Arial"/>
        </w:rPr>
        <w:t xml:space="preserve"> 1  del Decreto 1023/01, con </w:t>
      </w:r>
      <w:r>
        <w:rPr>
          <w:rFonts w:ascii="Arial" w:hAnsi="Arial" w:cs="Arial"/>
        </w:rPr>
        <w:t xml:space="preserve">trámite simplificado. </w:t>
      </w:r>
    </w:p>
    <w:p w:rsidR="00000000" w:rsidRDefault="00215550">
      <w:pPr>
        <w:jc w:val="both"/>
        <w:rPr>
          <w:rFonts w:ascii="Arial" w:hAnsi="Arial" w:cs="Arial"/>
        </w:rPr>
      </w:pPr>
    </w:p>
    <w:p w:rsidR="00000000" w:rsidRDefault="002155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11° del mencionado decreto establece que debe dictarse el pertinente acto administrativo.</w:t>
      </w:r>
    </w:p>
    <w:p w:rsidR="00000000" w:rsidRDefault="00215550">
      <w:pPr>
        <w:jc w:val="both"/>
        <w:rPr>
          <w:rFonts w:ascii="Arial" w:hAnsi="Arial" w:cs="Arial"/>
        </w:rPr>
      </w:pPr>
    </w:p>
    <w:p w:rsidR="00000000" w:rsidRDefault="002155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ello</w:t>
      </w:r>
    </w:p>
    <w:p w:rsidR="00000000" w:rsidRDefault="00215550">
      <w:pPr>
        <w:jc w:val="both"/>
        <w:rPr>
          <w:rFonts w:ascii="Arial" w:hAnsi="Arial" w:cs="Arial"/>
        </w:rPr>
      </w:pPr>
    </w:p>
    <w:p w:rsidR="00000000" w:rsidRDefault="002155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Sr</w:t>
      </w:r>
      <w:proofErr w:type="spellEnd"/>
      <w:r>
        <w:rPr>
          <w:rFonts w:ascii="Arial" w:hAnsi="Arial" w:cs="Arial"/>
        </w:rPr>
        <w:t xml:space="preserve"> director del Dpto. de ciencias de la Computación</w:t>
      </w:r>
    </w:p>
    <w:p w:rsidR="00000000" w:rsidRDefault="00215550">
      <w:pPr>
        <w:jc w:val="both"/>
        <w:rPr>
          <w:rFonts w:ascii="Arial" w:hAnsi="Arial" w:cs="Arial"/>
        </w:rPr>
      </w:pPr>
    </w:p>
    <w:p w:rsidR="00000000" w:rsidRDefault="002155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 E S U E L V E:</w:t>
      </w:r>
    </w:p>
    <w:p w:rsidR="00000000" w:rsidRDefault="00215550">
      <w:pPr>
        <w:jc w:val="both"/>
        <w:rPr>
          <w:rFonts w:ascii="Arial" w:hAnsi="Arial" w:cs="Arial"/>
        </w:rPr>
      </w:pPr>
    </w:p>
    <w:p w:rsidR="00000000" w:rsidRDefault="002155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1°) Convocar a Contratación Directa, con trá</w:t>
      </w:r>
      <w:r>
        <w:rPr>
          <w:rFonts w:ascii="Arial" w:hAnsi="Arial" w:cs="Arial"/>
        </w:rPr>
        <w:t xml:space="preserve">mite simplificado, para adquirir elementos de informática para el mantenimiento de equipos de este Departamento, en un todo de acuerdo con lo dispuesto por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25°, </w:t>
      </w:r>
      <w:proofErr w:type="spellStart"/>
      <w:r>
        <w:rPr>
          <w:rFonts w:ascii="Arial" w:hAnsi="Arial" w:cs="Arial"/>
        </w:rPr>
        <w:t>inc</w:t>
      </w:r>
      <w:proofErr w:type="spellEnd"/>
      <w:r>
        <w:rPr>
          <w:rFonts w:ascii="Arial" w:hAnsi="Arial" w:cs="Arial"/>
        </w:rPr>
        <w:t xml:space="preserve">. d) </w:t>
      </w:r>
      <w:proofErr w:type="spellStart"/>
      <w:r>
        <w:rPr>
          <w:rFonts w:ascii="Arial" w:hAnsi="Arial" w:cs="Arial"/>
        </w:rPr>
        <w:t>ap.</w:t>
      </w:r>
      <w:proofErr w:type="spellEnd"/>
      <w:r>
        <w:rPr>
          <w:rFonts w:ascii="Arial" w:hAnsi="Arial" w:cs="Arial"/>
        </w:rPr>
        <w:t xml:space="preserve"> 1) del Decreto 1023/01 y </w:t>
      </w:r>
      <w:proofErr w:type="spellStart"/>
      <w:r>
        <w:rPr>
          <w:rFonts w:ascii="Arial" w:hAnsi="Arial" w:cs="Arial"/>
        </w:rPr>
        <w:t>Dec</w:t>
      </w:r>
      <w:proofErr w:type="spellEnd"/>
      <w:r>
        <w:rPr>
          <w:rFonts w:ascii="Arial" w:hAnsi="Arial" w:cs="Arial"/>
        </w:rPr>
        <w:t>. 436/00.-</w:t>
      </w:r>
    </w:p>
    <w:p w:rsidR="00000000" w:rsidRDefault="00215550">
      <w:pPr>
        <w:jc w:val="both"/>
        <w:rPr>
          <w:rFonts w:ascii="Arial" w:hAnsi="Arial" w:cs="Arial"/>
        </w:rPr>
      </w:pPr>
    </w:p>
    <w:p w:rsidR="00000000" w:rsidRDefault="002155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2°) Realizar los trámites de la pre</w:t>
      </w:r>
      <w:r>
        <w:rPr>
          <w:rFonts w:ascii="Arial" w:hAnsi="Arial" w:cs="Arial"/>
        </w:rPr>
        <w:t>sente convocatoria por intermedio de la Dirección de Contrataciones de la Universidad Nacional del Sur.</w:t>
      </w:r>
    </w:p>
    <w:p w:rsidR="00000000" w:rsidRDefault="00215550">
      <w:pPr>
        <w:jc w:val="both"/>
        <w:rPr>
          <w:rFonts w:ascii="Arial" w:hAnsi="Arial" w:cs="Arial"/>
        </w:rPr>
      </w:pPr>
    </w:p>
    <w:p w:rsidR="00000000" w:rsidRDefault="002155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3°) Pase a conocimiento de la Dirección General de Economía y Finanzas. Cumplido archívese.</w:t>
      </w:r>
    </w:p>
    <w:sectPr w:rsidR="00000000">
      <w:headerReference w:type="default" r:id="rId6"/>
      <w:pgSz w:w="11907" w:h="16840" w:code="9"/>
      <w:pgMar w:top="1418" w:right="1701" w:bottom="1134" w:left="1701" w:header="709" w:footer="79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215550">
      <w:r>
        <w:separator/>
      </w:r>
    </w:p>
  </w:endnote>
  <w:endnote w:type="continuationSeparator" w:id="1">
    <w:p w:rsidR="00000000" w:rsidRDefault="002155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215550">
      <w:r>
        <w:separator/>
      </w:r>
    </w:p>
  </w:footnote>
  <w:footnote w:type="continuationSeparator" w:id="1">
    <w:p w:rsidR="00000000" w:rsidRDefault="002155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1" w:type="dxa"/>
        <w:right w:w="71" w:type="dxa"/>
      </w:tblCellMar>
      <w:tblLook w:val="0000"/>
    </w:tblPr>
    <w:tblGrid>
      <w:gridCol w:w="2693"/>
    </w:tblGrid>
    <w:tr w:rsidR="00000000">
      <w:tblPrEx>
        <w:tblCellMar>
          <w:top w:w="0" w:type="dxa"/>
          <w:bottom w:w="0" w:type="dxa"/>
        </w:tblCellMar>
      </w:tblPrEx>
      <w:tc>
        <w:tcPr>
          <w:tcW w:w="2693" w:type="dxa"/>
        </w:tcPr>
        <w:p w:rsidR="00000000" w:rsidRDefault="00215550">
          <w:pPr>
            <w:pStyle w:val="Encabezado"/>
            <w:jc w:val="center"/>
            <w:rPr>
              <w:i/>
              <w:sz w:val="16"/>
            </w:rPr>
          </w:pPr>
          <w:r>
            <w:rPr>
              <w:i/>
              <w:sz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0.6pt;height:66.9pt" fillcolor="window">
                <v:imagedata r:id="rId1" o:title=""/>
              </v:shape>
            </w:pict>
          </w:r>
        </w:p>
        <w:p w:rsidR="00000000" w:rsidRDefault="00215550">
          <w:pPr>
            <w:pStyle w:val="Encabezado"/>
            <w:jc w:val="center"/>
            <w:rPr>
              <w:i/>
              <w:sz w:val="16"/>
            </w:rPr>
          </w:pPr>
          <w:r>
            <w:rPr>
              <w:i/>
              <w:sz w:val="16"/>
            </w:rPr>
            <w:t>UNIVERSIDAD NACIONAL DEL SUR</w:t>
          </w:r>
        </w:p>
        <w:p w:rsidR="00000000" w:rsidRDefault="00215550">
          <w:pPr>
            <w:pStyle w:val="Encabezado"/>
            <w:jc w:val="center"/>
            <w:rPr>
              <w:i/>
              <w:sz w:val="16"/>
            </w:rPr>
          </w:pPr>
          <w:r>
            <w:rPr>
              <w:i/>
              <w:sz w:val="16"/>
            </w:rPr>
            <w:t xml:space="preserve">Av. Colón 80 – (8000) Bahía </w:t>
          </w:r>
          <w:r>
            <w:rPr>
              <w:i/>
              <w:sz w:val="16"/>
            </w:rPr>
            <w:t>Blanca</w:t>
          </w:r>
        </w:p>
      </w:tc>
    </w:tr>
  </w:tbl>
  <w:p w:rsidR="00000000" w:rsidRDefault="00215550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/>
  <w:doNotTrackMoves/>
  <w:defaultTabStop w:val="708"/>
  <w:hyphenationZone w:val="425"/>
  <w:drawingGridHorizontalSpacing w:val="9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5550"/>
    <w:rsid w:val="00215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center"/>
    </w:pPr>
    <w:rPr>
      <w:b/>
      <w:bCs/>
      <w:u w:val="single"/>
    </w:rPr>
  </w:style>
  <w:style w:type="paragraph" w:styleId="Textoindependiente2">
    <w:name w:val="Body Text 2"/>
    <w:basedOn w:val="Normal"/>
    <w:semiHidden/>
    <w:pPr>
      <w:jc w:val="both"/>
    </w:p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DE RESOLUCIÓN PARA LA CONVOCATORIA Y PROCEDIMIENTO DE SELECCIÓN</vt:lpstr>
    </vt:vector>
  </TitlesOfParts>
  <Company>Universidad Nacional Del Sur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RESOLUCIÓN PARA LA CONVOCATORIA Y PROCEDIMIENTO DE SELECCIÓN</dc:title>
  <dc:subject/>
  <dc:creator>Universisdad Nacional del Sur</dc:creator>
  <cp:keywords/>
  <dc:description/>
  <cp:lastModifiedBy>Keith</cp:lastModifiedBy>
  <cp:revision>2</cp:revision>
  <cp:lastPrinted>2003-05-23T17:12:00Z</cp:lastPrinted>
  <dcterms:created xsi:type="dcterms:W3CDTF">2025-07-06T03:35:00Z</dcterms:created>
  <dcterms:modified xsi:type="dcterms:W3CDTF">2025-07-06T03:35:00Z</dcterms:modified>
</cp:coreProperties>
</file>