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01E0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Leg</w:t>
      </w:r>
      <w:proofErr w:type="spellEnd"/>
      <w:r>
        <w:rPr>
          <w:sz w:val="22"/>
          <w:highlight w:val="yellow"/>
          <w:lang w:val="es-ES_tradnl"/>
        </w:rPr>
        <w:t>. de Compra 00/2003</w:t>
      </w:r>
    </w:p>
    <w:p w:rsidR="00000000" w:rsidRDefault="008D01E0">
      <w:pPr>
        <w:jc w:val="both"/>
        <w:rPr>
          <w:rFonts w:ascii="Arial" w:hAnsi="Arial"/>
          <w:lang w:val="es-ES_tradnl"/>
        </w:rPr>
      </w:pPr>
    </w:p>
    <w:p w:rsidR="00000000" w:rsidRDefault="008D01E0">
      <w:pPr>
        <w:jc w:val="both"/>
        <w:rPr>
          <w:rFonts w:ascii="Arial" w:hAnsi="Arial"/>
          <w:lang w:val="es-ES_tradnl"/>
        </w:rPr>
      </w:pPr>
    </w:p>
    <w:p w:rsidR="00000000" w:rsidRDefault="008D01E0">
      <w:pPr>
        <w:jc w:val="both"/>
        <w:rPr>
          <w:rFonts w:ascii="Arial" w:hAnsi="Arial"/>
          <w:lang w:val="es-ES_tradnl"/>
        </w:rPr>
      </w:pPr>
    </w:p>
    <w:p w:rsidR="00000000" w:rsidRDefault="008D01E0">
      <w:pPr>
        <w:jc w:val="both"/>
        <w:rPr>
          <w:rFonts w:ascii="Arial" w:hAnsi="Arial"/>
          <w:lang w:val="es-ES_tradnl"/>
        </w:rPr>
      </w:pPr>
    </w:p>
    <w:p w:rsidR="00000000" w:rsidRDefault="008D01E0">
      <w:pPr>
        <w:jc w:val="both"/>
        <w:rPr>
          <w:rFonts w:ascii="Arial" w:hAnsi="Arial"/>
          <w:lang w:val="es-ES_tradnl"/>
        </w:rPr>
      </w:pPr>
    </w:p>
    <w:p w:rsidR="00000000" w:rsidRDefault="008D01E0">
      <w:pPr>
        <w:pStyle w:val="Ttulo3"/>
      </w:pPr>
      <w:r>
        <w:t>REGISTRADO BAJO N</w:t>
      </w:r>
      <w:r>
        <w:sym w:font="Symbol" w:char="F0B0"/>
      </w:r>
      <w:r>
        <w:t xml:space="preserve">  DGEF-01</w:t>
      </w:r>
    </w:p>
    <w:p w:rsidR="00000000" w:rsidRDefault="008D01E0">
      <w:pPr>
        <w:jc w:val="both"/>
        <w:rPr>
          <w:rFonts w:ascii="Arial" w:hAnsi="Arial"/>
          <w:lang w:val="es-ES_tradnl"/>
        </w:rPr>
      </w:pPr>
    </w:p>
    <w:p w:rsidR="00000000" w:rsidRDefault="008D01E0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8D01E0">
      <w:pPr>
        <w:jc w:val="both"/>
        <w:rPr>
          <w:rFonts w:ascii="Arial" w:hAnsi="Arial"/>
          <w:lang w:val="es-ES_tradnl"/>
        </w:rPr>
      </w:pPr>
    </w:p>
    <w:p w:rsidR="00000000" w:rsidRDefault="008D01E0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000000" w:rsidRDefault="008D01E0">
      <w:pPr>
        <w:jc w:val="both"/>
        <w:rPr>
          <w:rFonts w:ascii="Arial" w:hAnsi="Arial"/>
          <w:lang w:val="es-ES_tradnl"/>
        </w:rPr>
      </w:pPr>
    </w:p>
    <w:p w:rsidR="00000000" w:rsidRDefault="008D01E0">
      <w:pPr>
        <w:pStyle w:val="Sangradetextonormal"/>
      </w:pPr>
      <w:r>
        <w:t xml:space="preserve">La necesidad de adquirir elementos de computación para reemplazar </w:t>
      </w:r>
      <w:proofErr w:type="spellStart"/>
      <w:r>
        <w:t>aqu</w:t>
      </w:r>
      <w:r>
        <w:rPr>
          <w:u w:val="single"/>
        </w:rPr>
        <w:t>e</w:t>
      </w:r>
      <w:proofErr w:type="spellEnd"/>
      <w:r>
        <w:rPr>
          <w:u w:val="single"/>
        </w:rPr>
        <w:t xml:space="preserve"> </w:t>
      </w:r>
      <w:proofErr w:type="spellStart"/>
      <w:r>
        <w:t>llos</w:t>
      </w:r>
      <w:proofErr w:type="spellEnd"/>
      <w:r>
        <w:t xml:space="preserve"> que están obso</w:t>
      </w:r>
      <w:r>
        <w:t>letos; y</w:t>
      </w:r>
    </w:p>
    <w:p w:rsidR="00000000" w:rsidRDefault="008D01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ES_tradnl"/>
        </w:rPr>
      </w:pPr>
    </w:p>
    <w:p w:rsidR="00000000" w:rsidRDefault="008D01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</w:p>
    <w:p w:rsidR="00000000" w:rsidRDefault="008D01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</w:p>
    <w:p w:rsidR="00000000" w:rsidRDefault="008D01E0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 xml:space="preserve">Que esta unidad académica cuenta con fondos para hacer frente al gasto estimado;  </w:t>
      </w:r>
    </w:p>
    <w:p w:rsidR="00000000" w:rsidRDefault="008D01E0">
      <w:pPr>
        <w:ind w:firstLine="1418"/>
        <w:jc w:val="both"/>
        <w:rPr>
          <w:rFonts w:ascii="Arial" w:hAnsi="Arial" w:cs="Arial"/>
          <w:lang w:val="es-ES_tradnl"/>
        </w:rPr>
      </w:pPr>
    </w:p>
    <w:p w:rsidR="00000000" w:rsidRDefault="008D01E0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>Que el trámite de contratación debe realizarse por intermedio de la Unidad Operativa de Compras de esta casa de estudios;</w:t>
      </w:r>
    </w:p>
    <w:p w:rsidR="00000000" w:rsidRDefault="008D01E0">
      <w:pPr>
        <w:ind w:firstLine="1418"/>
        <w:jc w:val="both"/>
        <w:rPr>
          <w:rFonts w:ascii="Arial" w:hAnsi="Arial" w:cs="Arial"/>
          <w:lang w:val="es-ES_tradnl"/>
        </w:rPr>
      </w:pPr>
    </w:p>
    <w:p w:rsidR="00000000" w:rsidRDefault="008D01E0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>Que el Art. 24°) del</w:t>
      </w:r>
      <w:r>
        <w:rPr>
          <w:rFonts w:ascii="Arial" w:hAnsi="Arial" w:cs="Arial"/>
          <w:lang w:val="es-ES_tradnl"/>
        </w:rPr>
        <w:t xml:space="preserve"> Decreto 1023/01 establece que la selección del contra-</w:t>
      </w:r>
      <w:proofErr w:type="spellStart"/>
      <w:r>
        <w:rPr>
          <w:rFonts w:ascii="Arial" w:hAnsi="Arial" w:cs="Arial"/>
          <w:lang w:val="es-ES_tradnl"/>
        </w:rPr>
        <w:t>tante</w:t>
      </w:r>
      <w:proofErr w:type="spellEnd"/>
      <w:r>
        <w:rPr>
          <w:rFonts w:ascii="Arial" w:hAnsi="Arial" w:cs="Arial"/>
          <w:lang w:val="es-ES_tradnl"/>
        </w:rPr>
        <w:t xml:space="preserve"> se hará, por regla general, mediante Licitación Pública;</w:t>
      </w:r>
    </w:p>
    <w:p w:rsidR="00000000" w:rsidRDefault="008D01E0">
      <w:pPr>
        <w:ind w:firstLine="1418"/>
        <w:jc w:val="both"/>
        <w:rPr>
          <w:rFonts w:ascii="Arial" w:hAnsi="Arial" w:cs="Arial"/>
          <w:lang w:val="es-ES_tradnl"/>
        </w:rPr>
      </w:pPr>
    </w:p>
    <w:p w:rsidR="00000000" w:rsidRDefault="008D01E0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>Que dado el monto y  tipo de bien a adquirir, puede efectuarse una Contra-</w:t>
      </w:r>
      <w:proofErr w:type="spellStart"/>
      <w:r>
        <w:rPr>
          <w:rFonts w:ascii="Arial" w:hAnsi="Arial" w:cs="Arial"/>
          <w:lang w:val="es-ES_tradnl"/>
        </w:rPr>
        <w:t>tación</w:t>
      </w:r>
      <w:proofErr w:type="spellEnd"/>
      <w:r>
        <w:rPr>
          <w:rFonts w:ascii="Arial" w:hAnsi="Arial" w:cs="Arial"/>
          <w:lang w:val="es-ES_tradnl"/>
        </w:rPr>
        <w:t xml:space="preserve"> Directa, según lo establecido en el Art. 25°, </w:t>
      </w:r>
      <w:proofErr w:type="spellStart"/>
      <w:r>
        <w:rPr>
          <w:rFonts w:ascii="Arial" w:hAnsi="Arial" w:cs="Arial"/>
          <w:lang w:val="es-ES_tradnl"/>
        </w:rPr>
        <w:t>inc</w:t>
      </w:r>
      <w:proofErr w:type="spellEnd"/>
      <w:r>
        <w:rPr>
          <w:rFonts w:ascii="Arial" w:hAnsi="Arial" w:cs="Arial"/>
          <w:lang w:val="es-ES_tradnl"/>
        </w:rPr>
        <w:t xml:space="preserve">. d) </w:t>
      </w:r>
      <w:proofErr w:type="spellStart"/>
      <w:r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>p</w:t>
      </w:r>
      <w:proofErr w:type="spellEnd"/>
      <w:r>
        <w:rPr>
          <w:rFonts w:ascii="Arial" w:hAnsi="Arial" w:cs="Arial"/>
          <w:lang w:val="es-ES_tradnl"/>
        </w:rPr>
        <w:t xml:space="preserve"> 1 del citado decreto; </w:t>
      </w:r>
    </w:p>
    <w:p w:rsidR="00000000" w:rsidRDefault="008D01E0">
      <w:pPr>
        <w:ind w:firstLine="1418"/>
        <w:jc w:val="both"/>
        <w:rPr>
          <w:rFonts w:ascii="Arial" w:hAnsi="Arial" w:cs="Arial"/>
          <w:lang w:val="es-ES_tradnl"/>
        </w:rPr>
      </w:pPr>
    </w:p>
    <w:p w:rsidR="00000000" w:rsidRDefault="008D01E0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 xml:space="preserve">Que el Art. 11°) del mencionado decreto establece que debe dictarse el </w:t>
      </w:r>
      <w:proofErr w:type="spellStart"/>
      <w:r>
        <w:rPr>
          <w:rFonts w:ascii="Arial" w:hAnsi="Arial" w:cs="Arial"/>
          <w:lang w:val="es-ES_tradnl"/>
        </w:rPr>
        <w:t>pe</w:t>
      </w:r>
      <w:r>
        <w:rPr>
          <w:rFonts w:ascii="Arial" w:hAnsi="Arial" w:cs="Arial"/>
          <w:u w:val="single"/>
          <w:lang w:val="es-ES_tradnl"/>
        </w:rPr>
        <w:t>r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tinente</w:t>
      </w:r>
      <w:proofErr w:type="spellEnd"/>
      <w:r>
        <w:rPr>
          <w:rFonts w:ascii="Arial" w:hAnsi="Arial" w:cs="Arial"/>
          <w:lang w:val="es-ES_tradnl"/>
        </w:rPr>
        <w:t xml:space="preserve"> acto administrativo;</w:t>
      </w:r>
    </w:p>
    <w:p w:rsidR="00000000" w:rsidRDefault="008D01E0">
      <w:pPr>
        <w:ind w:firstLine="1418"/>
        <w:jc w:val="both"/>
        <w:rPr>
          <w:rFonts w:ascii="Arial" w:hAnsi="Arial"/>
          <w:lang w:val="es-ES_tradnl"/>
        </w:rPr>
      </w:pPr>
    </w:p>
    <w:p w:rsidR="00000000" w:rsidRDefault="008D01E0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000000" w:rsidRDefault="008D01E0">
      <w:pPr>
        <w:jc w:val="both"/>
        <w:rPr>
          <w:rFonts w:ascii="Arial" w:hAnsi="Arial"/>
          <w:lang w:val="es-ES_tradnl"/>
        </w:rPr>
      </w:pPr>
    </w:p>
    <w:p w:rsidR="00000000" w:rsidRDefault="008D01E0">
      <w:pPr>
        <w:pStyle w:val="Ttulo2"/>
        <w:rPr>
          <w:lang w:val="es-ES_tradnl"/>
        </w:rPr>
      </w:pPr>
      <w:r>
        <w:rPr>
          <w:lang w:val="es-ES_tradnl"/>
        </w:rPr>
        <w:t>El Director Decano del Departamento de Ciencias e Ingeniería de la Computación</w:t>
      </w:r>
    </w:p>
    <w:p w:rsidR="00000000" w:rsidRDefault="008D01E0">
      <w:pPr>
        <w:ind w:firstLine="1418"/>
        <w:jc w:val="both"/>
        <w:rPr>
          <w:rFonts w:ascii="Arial" w:hAnsi="Arial"/>
          <w:b/>
          <w:lang w:val="es-ES_tradnl"/>
        </w:rPr>
      </w:pPr>
    </w:p>
    <w:p w:rsidR="00000000" w:rsidRDefault="008D01E0">
      <w:pPr>
        <w:jc w:val="center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 E S U E L V E :</w:t>
      </w:r>
    </w:p>
    <w:p w:rsidR="00000000" w:rsidRDefault="008D01E0">
      <w:pPr>
        <w:jc w:val="both"/>
        <w:rPr>
          <w:rFonts w:ascii="Arial" w:hAnsi="Arial"/>
          <w:lang w:val="es-ES_tradnl"/>
        </w:rPr>
      </w:pPr>
    </w:p>
    <w:p w:rsidR="00000000" w:rsidRDefault="008D01E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Con</w:t>
      </w:r>
      <w:r>
        <w:rPr>
          <w:rFonts w:ascii="Arial" w:hAnsi="Arial" w:cs="Arial"/>
          <w:lang w:val="es-ES_tradnl"/>
        </w:rPr>
        <w:t xml:space="preserve">vocar a Contratación Directa, con trámite simplificado, para adquirir </w:t>
      </w:r>
      <w:proofErr w:type="spellStart"/>
      <w:r>
        <w:rPr>
          <w:rFonts w:ascii="Arial" w:hAnsi="Arial" w:cs="Arial"/>
          <w:lang w:val="es-ES_tradnl"/>
        </w:rPr>
        <w:t>eleme</w:t>
      </w:r>
      <w:r>
        <w:rPr>
          <w:rFonts w:ascii="Arial" w:hAnsi="Arial" w:cs="Arial"/>
          <w:u w:val="single"/>
          <w:lang w:val="es-ES_tradnl"/>
        </w:rPr>
        <w:t>n</w:t>
      </w:r>
      <w:proofErr w:type="spellEnd"/>
      <w:r>
        <w:rPr>
          <w:rFonts w:ascii="Arial" w:hAnsi="Arial" w:cs="Arial"/>
          <w:lang w:val="es-ES_tradnl"/>
        </w:rPr>
        <w:t xml:space="preserve"> tos de computación para reemplazar aquellos que están obsoletos, en un todo de </w:t>
      </w:r>
      <w:proofErr w:type="spellStart"/>
      <w:r>
        <w:rPr>
          <w:rFonts w:ascii="Arial" w:hAnsi="Arial" w:cs="Arial"/>
          <w:lang w:val="es-ES_tradnl"/>
        </w:rPr>
        <w:t>acue</w:t>
      </w:r>
      <w:r>
        <w:rPr>
          <w:rFonts w:ascii="Arial" w:hAnsi="Arial" w:cs="Arial"/>
          <w:u w:val="single"/>
          <w:lang w:val="es-ES_tradnl"/>
        </w:rPr>
        <w:t>r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do con lo dispuesto por el Art. 25°, </w:t>
      </w:r>
      <w:proofErr w:type="spellStart"/>
      <w:r>
        <w:rPr>
          <w:rFonts w:ascii="Arial" w:hAnsi="Arial" w:cs="Arial"/>
          <w:lang w:val="es-ES_tradnl"/>
        </w:rPr>
        <w:t>inc</w:t>
      </w:r>
      <w:proofErr w:type="spellEnd"/>
      <w:r>
        <w:rPr>
          <w:rFonts w:ascii="Arial" w:hAnsi="Arial" w:cs="Arial"/>
          <w:lang w:val="es-ES_tradnl"/>
        </w:rPr>
        <w:t xml:space="preserve">. d) </w:t>
      </w:r>
      <w:proofErr w:type="spellStart"/>
      <w:r>
        <w:rPr>
          <w:rFonts w:ascii="Arial" w:hAnsi="Arial" w:cs="Arial"/>
          <w:lang w:val="es-ES_tradnl"/>
        </w:rPr>
        <w:t>ap.</w:t>
      </w:r>
      <w:proofErr w:type="spellEnd"/>
      <w:r>
        <w:rPr>
          <w:rFonts w:ascii="Arial" w:hAnsi="Arial" w:cs="Arial"/>
          <w:lang w:val="es-ES_tradnl"/>
        </w:rPr>
        <w:t>1 de los Decretos 436/00 y 1023/01.-</w:t>
      </w:r>
    </w:p>
    <w:p w:rsidR="00000000" w:rsidRDefault="008D01E0">
      <w:pPr>
        <w:jc w:val="both"/>
        <w:rPr>
          <w:rFonts w:ascii="Arial" w:hAnsi="Arial" w:cs="Arial"/>
          <w:lang w:val="es-ES_tradnl"/>
        </w:rPr>
      </w:pPr>
    </w:p>
    <w:p w:rsidR="00000000" w:rsidRDefault="008D01E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b/>
          <w:lang w:val="es-ES_tradnl"/>
        </w:rPr>
        <w:t>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Realizar los trámites de la presente convocatoria por intermedio de la Dirección de Contrataciones de la Universidad Nacional del Sur.-</w:t>
      </w:r>
    </w:p>
    <w:p w:rsidR="00000000" w:rsidRDefault="008D01E0">
      <w:pPr>
        <w:jc w:val="both"/>
        <w:rPr>
          <w:rFonts w:ascii="Arial" w:hAnsi="Arial" w:cs="Arial"/>
          <w:lang w:val="es-ES_tradnl"/>
        </w:rPr>
      </w:pPr>
    </w:p>
    <w:p w:rsidR="00000000" w:rsidRDefault="008D01E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3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Regístrese; p</w:t>
      </w:r>
      <w:r>
        <w:rPr>
          <w:rFonts w:ascii="Arial" w:hAnsi="Arial" w:cs="Arial"/>
          <w:lang w:val="es-ES_tradnl"/>
        </w:rPr>
        <w:t>ase a la Dirección General de Economía y Finanzas a los fines que corresponda; cumplido arch</w:t>
      </w:r>
      <w:r>
        <w:rPr>
          <w:rFonts w:ascii="Arial" w:hAnsi="Arial" w:cs="Arial"/>
          <w:lang w:val="es-ES_tradnl"/>
        </w:rPr>
        <w:t xml:space="preserve">ívese.------------------------------------------------------------------- </w:t>
      </w:r>
    </w:p>
    <w:p w:rsidR="00000000" w:rsidRDefault="008D01E0">
      <w:pPr>
        <w:rPr>
          <w:rFonts w:ascii="Arial" w:hAnsi="Arial" w:cs="Arial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8D01E0">
      <w:r>
        <w:separator/>
      </w:r>
    </w:p>
  </w:endnote>
  <w:endnote w:type="continuationSeparator" w:id="1">
    <w:p w:rsidR="00000000" w:rsidRDefault="008D0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8D01E0">
      <w:r>
        <w:separator/>
      </w:r>
    </w:p>
  </w:footnote>
  <w:footnote w:type="continuationSeparator" w:id="1">
    <w:p w:rsidR="00000000" w:rsidRDefault="008D01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01E0"/>
    <w:rsid w:val="008D0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Cs w:val="20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jc w:val="both"/>
    </w:pPr>
    <w:rPr>
      <w:lang w:val="es-AR" w:eastAsia="es-ES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lang w:val="es-AR" w:eastAsia="es-ES"/>
    </w:r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                                   </vt:lpstr>
    </vt:vector>
  </TitlesOfParts>
  <Company>DCC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                                   </dc:title>
  <dc:subject/>
  <dc:creator>hbd</dc:creator>
  <cp:keywords/>
  <dc:description/>
  <cp:lastModifiedBy>Keith</cp:lastModifiedBy>
  <cp:revision>2</cp:revision>
  <cp:lastPrinted>2003-05-21T22:09:00Z</cp:lastPrinted>
  <dcterms:created xsi:type="dcterms:W3CDTF">2025-07-06T03:35:00Z</dcterms:created>
  <dcterms:modified xsi:type="dcterms:W3CDTF">2025-07-06T03:35:00Z</dcterms:modified>
</cp:coreProperties>
</file>