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031BF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5031BF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5031BF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5031BF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5031BF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5031BF">
      <w:pPr>
        <w:rPr>
          <w:rFonts w:ascii="Arial" w:hAnsi="Arial"/>
          <w:b/>
          <w:sz w:val="24"/>
        </w:rPr>
      </w:pPr>
    </w:p>
    <w:p w:rsidR="00000000" w:rsidRDefault="005031BF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DCIC-046/03</w:t>
      </w:r>
      <w:r>
        <w:rPr>
          <w:rFonts w:ascii="Arial" w:hAnsi="Arial"/>
          <w:sz w:val="24"/>
        </w:rPr>
        <w:t xml:space="preserve">                 </w:t>
      </w:r>
    </w:p>
    <w:p w:rsidR="00000000" w:rsidRDefault="005031B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5031BF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        </w:t>
      </w:r>
    </w:p>
    <w:p w:rsidR="00000000" w:rsidRDefault="005031BF">
      <w:pPr>
        <w:rPr>
          <w:rFonts w:ascii="Arial" w:hAnsi="Arial"/>
          <w:sz w:val="24"/>
        </w:rPr>
      </w:pPr>
    </w:p>
    <w:p w:rsidR="00000000" w:rsidRDefault="005031BF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5031BF">
      <w:pPr>
        <w:jc w:val="both"/>
        <w:rPr>
          <w:rFonts w:ascii="Arial" w:hAnsi="Arial"/>
          <w:sz w:val="24"/>
        </w:rPr>
      </w:pPr>
    </w:p>
    <w:p w:rsidR="00000000" w:rsidRDefault="005031BF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5031BF">
      <w:pPr>
        <w:ind w:firstLine="1418"/>
        <w:jc w:val="both"/>
        <w:rPr>
          <w:rFonts w:ascii="Arial" w:hAnsi="Arial"/>
          <w:sz w:val="24"/>
        </w:rPr>
      </w:pPr>
    </w:p>
    <w:p w:rsidR="00000000" w:rsidRDefault="005031B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5031BF">
      <w:pPr>
        <w:ind w:firstLine="1418"/>
        <w:jc w:val="both"/>
        <w:rPr>
          <w:rFonts w:ascii="Arial" w:hAnsi="Arial"/>
          <w:sz w:val="24"/>
        </w:rPr>
      </w:pPr>
    </w:p>
    <w:p w:rsidR="00000000" w:rsidRDefault="005031BF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5031BF">
      <w:pPr>
        <w:ind w:firstLine="1418"/>
        <w:jc w:val="both"/>
        <w:rPr>
          <w:rFonts w:ascii="Arial" w:hAnsi="Arial"/>
          <w:sz w:val="24"/>
        </w:rPr>
      </w:pPr>
    </w:p>
    <w:p w:rsidR="00000000" w:rsidRDefault="005031BF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</w:t>
      </w:r>
      <w:r>
        <w:rPr>
          <w:rFonts w:ascii="Arial" w:hAnsi="Arial"/>
          <w:sz w:val="24"/>
        </w:rPr>
        <w:t xml:space="preserve">tivas impartidas por la Dirección General de Personal en la </w:t>
      </w:r>
      <w:proofErr w:type="spellStart"/>
      <w:r>
        <w:rPr>
          <w:rFonts w:ascii="Arial" w:hAnsi="Arial"/>
          <w:sz w:val="24"/>
        </w:rPr>
        <w:t>reu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nión</w:t>
      </w:r>
      <w:proofErr w:type="spellEnd"/>
      <w:r>
        <w:rPr>
          <w:rFonts w:ascii="Arial" w:hAnsi="Arial"/>
          <w:sz w:val="24"/>
        </w:rPr>
        <w:t xml:space="preserve"> realizada, con directivos de las unidades académicas, el 12 de agosto de 1996; </w:t>
      </w:r>
    </w:p>
    <w:p w:rsidR="00000000" w:rsidRDefault="005031BF">
      <w:pPr>
        <w:ind w:firstLine="1418"/>
        <w:jc w:val="both"/>
        <w:rPr>
          <w:rFonts w:ascii="Arial" w:hAnsi="Arial"/>
          <w:sz w:val="24"/>
        </w:rPr>
      </w:pPr>
    </w:p>
    <w:p w:rsidR="00000000" w:rsidRDefault="005031B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5031BF">
      <w:pPr>
        <w:jc w:val="both"/>
        <w:rPr>
          <w:rFonts w:ascii="Arial" w:hAnsi="Arial"/>
          <w:sz w:val="24"/>
        </w:rPr>
      </w:pPr>
    </w:p>
    <w:p w:rsidR="00000000" w:rsidRDefault="005031BF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000000" w:rsidRDefault="005031BF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5031BF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</w:t>
      </w:r>
      <w:r>
        <w:rPr>
          <w:rFonts w:ascii="Arial" w:hAnsi="Arial"/>
          <w:b/>
          <w:sz w:val="24"/>
        </w:rPr>
        <w:t xml:space="preserve"> :</w:t>
      </w:r>
    </w:p>
    <w:p w:rsidR="00000000" w:rsidRDefault="005031BF">
      <w:pPr>
        <w:jc w:val="both"/>
        <w:rPr>
          <w:rFonts w:ascii="Arial" w:hAnsi="Arial"/>
          <w:sz w:val="24"/>
        </w:rPr>
      </w:pPr>
    </w:p>
    <w:p w:rsidR="00000000" w:rsidRDefault="005031B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señor Licenciado Tulio José MARCHETTI (</w:t>
      </w:r>
      <w:proofErr w:type="spellStart"/>
      <w:r>
        <w:rPr>
          <w:rFonts w:ascii="Arial" w:hAnsi="Arial"/>
          <w:sz w:val="24"/>
        </w:rPr>
        <w:t>Leg</w:t>
      </w:r>
      <w:proofErr w:type="spellEnd"/>
      <w:r>
        <w:rPr>
          <w:rFonts w:ascii="Arial" w:hAnsi="Arial"/>
          <w:sz w:val="24"/>
        </w:rPr>
        <w:t>. 10070), Ayudante de Docencia “B”, asignatura: “Administración y Gestión de Proyectos de Software” (</w:t>
      </w:r>
      <w:proofErr w:type="spellStart"/>
      <w:r>
        <w:rPr>
          <w:rFonts w:ascii="Arial" w:hAnsi="Arial"/>
          <w:sz w:val="24"/>
        </w:rPr>
        <w:t>Cód</w:t>
      </w:r>
      <w:proofErr w:type="spellEnd"/>
      <w:r>
        <w:rPr>
          <w:rFonts w:ascii="Arial" w:hAnsi="Arial"/>
          <w:sz w:val="24"/>
        </w:rPr>
        <w:t xml:space="preserve">. 7500), </w:t>
      </w:r>
      <w:r>
        <w:rPr>
          <w:rFonts w:ascii="Arial" w:hAnsi="Arial"/>
          <w:sz w:val="24"/>
          <w:lang w:val="es-ES_tradnl"/>
        </w:rPr>
        <w:t>extensión: “Elementos de Bases de Datos”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Cod</w:t>
      </w:r>
      <w:proofErr w:type="spellEnd"/>
      <w:r>
        <w:rPr>
          <w:rFonts w:ascii="Arial" w:hAnsi="Arial"/>
          <w:sz w:val="24"/>
          <w:lang w:val="es-ES_tradnl"/>
        </w:rPr>
        <w:t>. 7642), a partir del 16 de junio</w:t>
      </w:r>
      <w:r>
        <w:rPr>
          <w:rFonts w:ascii="Arial" w:hAnsi="Arial"/>
          <w:sz w:val="24"/>
        </w:rPr>
        <w:t xml:space="preserve"> de 2003, atento a que cumple con los requisitos formulados en la  mencionada normativa.-</w:t>
      </w:r>
    </w:p>
    <w:p w:rsidR="00000000" w:rsidRDefault="005031BF">
      <w:pPr>
        <w:tabs>
          <w:tab w:val="left" w:pos="284"/>
        </w:tabs>
        <w:jc w:val="both"/>
        <w:rPr>
          <w:rFonts w:ascii="Arial" w:hAnsi="Arial"/>
          <w:sz w:val="24"/>
        </w:rPr>
      </w:pPr>
    </w:p>
    <w:p w:rsidR="00000000" w:rsidRDefault="005031B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demás efectos; tome razón l</w:t>
      </w:r>
      <w:r>
        <w:rPr>
          <w:rFonts w:ascii="Arial" w:hAnsi="Arial"/>
          <w:sz w:val="24"/>
        </w:rPr>
        <w:t xml:space="preserve">a Secretaría General Académica; cumplido, </w:t>
      </w:r>
      <w:proofErr w:type="spellStart"/>
      <w:r>
        <w:rPr>
          <w:rFonts w:ascii="Arial" w:hAnsi="Arial"/>
          <w:sz w:val="24"/>
        </w:rPr>
        <w:t>ar</w:t>
      </w:r>
      <w:proofErr w:type="spellEnd"/>
      <w:r>
        <w:rPr>
          <w:rFonts w:ascii="Arial" w:hAnsi="Arial"/>
          <w:sz w:val="24"/>
        </w:rPr>
        <w:t>-chívese.-----------------------------------------------------------------------------------------------------------</w:t>
      </w:r>
    </w:p>
    <w:p w:rsidR="00000000" w:rsidRDefault="005031BF">
      <w:pPr>
        <w:jc w:val="both"/>
        <w:rPr>
          <w:rFonts w:ascii="Arial" w:hAnsi="Arial"/>
          <w:sz w:val="24"/>
        </w:rPr>
      </w:pPr>
    </w:p>
    <w:p w:rsidR="00000000" w:rsidRDefault="005031BF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31BF"/>
    <w:rsid w:val="00503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2003-11-03T15:18:00Z</cp:lastPrinted>
  <dcterms:created xsi:type="dcterms:W3CDTF">2025-07-06T03:38:00Z</dcterms:created>
  <dcterms:modified xsi:type="dcterms:W3CDTF">2025-07-06T03:38:00Z</dcterms:modified>
</cp:coreProperties>
</file>