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>
      <w:pPr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A01C40">
      <w:pPr>
        <w:pStyle w:val="Ttulo1"/>
        <w:rPr>
          <w:lang w:val="es-ES_tradnl"/>
        </w:rPr>
      </w:pPr>
      <w:r>
        <w:rPr>
          <w:lang w:val="es-ES_tradnl"/>
        </w:rPr>
        <w:t>REGISTRADO BAJO Nº  CDCIC-220</w:t>
      </w:r>
      <w:r w:rsidR="00994123">
        <w:rPr>
          <w:lang w:val="es-ES_tradnl"/>
        </w:rPr>
        <w:t>/04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A01C40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A01C40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Ayudante de Docencia “B”, en el Área: </w:t>
      </w:r>
      <w:r w:rsidR="00D469F8">
        <w:rPr>
          <w:rFonts w:ascii="Arial" w:hAnsi="Arial"/>
          <w:sz w:val="24"/>
          <w:lang w:val="es-ES_tradnl"/>
        </w:rPr>
        <w:t>I</w:t>
      </w:r>
      <w:r w:rsidR="00A01C40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A01C40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A01C40">
        <w:rPr>
          <w:rFonts w:ascii="Arial" w:hAnsi="Arial"/>
          <w:i/>
          <w:sz w:val="24"/>
          <w:lang w:val="es-ES_tradnl"/>
        </w:rPr>
        <w:t>Organización de Computadoras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.-2726/04-Resolución CDCIC-164/04); y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pStyle w:val="Sangra2detindependiente"/>
      </w:pPr>
      <w:r>
        <w:t xml:space="preserve">Que el cargo motivo de las presentes actuaciones se encuentra cubierto por prórroga de designación del señor </w:t>
      </w:r>
      <w:r w:rsidR="00A01C40">
        <w:t xml:space="preserve">Sergio Andrés </w:t>
      </w:r>
      <w:proofErr w:type="spellStart"/>
      <w:r w:rsidR="00A01C40">
        <w:t>Davicino</w:t>
      </w:r>
      <w:proofErr w:type="spellEnd"/>
      <w:r w:rsidR="00D469F8">
        <w:t xml:space="preserve"> (</w:t>
      </w:r>
      <w:proofErr w:type="spellStart"/>
      <w:r w:rsidR="00D469F8">
        <w:t>Leg</w:t>
      </w:r>
      <w:proofErr w:type="spellEnd"/>
      <w:r w:rsidR="00D469F8">
        <w:t xml:space="preserve">. </w:t>
      </w:r>
      <w:r w:rsidR="00A01C40">
        <w:t>9489</w:t>
      </w:r>
      <w:r w:rsidR="00D469F8">
        <w:t>) cuyo vencimiento opera el 28 de febrero de 2005</w:t>
      </w:r>
      <w:r>
        <w:t>;</w:t>
      </w:r>
    </w:p>
    <w:p w:rsidR="00994123" w:rsidRDefault="00994123">
      <w:pPr>
        <w:pStyle w:val="Sangra2detindependiente"/>
      </w:pPr>
    </w:p>
    <w:p w:rsidR="00994123" w:rsidRDefault="00994123">
      <w:pPr>
        <w:pStyle w:val="Sangra2detindependiente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 la señor </w:t>
      </w:r>
      <w:r w:rsidR="00A01C40">
        <w:rPr>
          <w:lang w:val="es-ES_tradnl"/>
        </w:rPr>
        <w:t>Julián Montero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15 de diciembre de 2004                        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</w:t>
      </w:r>
      <w:r w:rsidR="00A01C40">
        <w:rPr>
          <w:rFonts w:ascii="Arial" w:hAnsi="Arial" w:cs="Arial"/>
          <w:b/>
          <w:bCs/>
          <w:sz w:val="24"/>
          <w:lang w:val="es-ES_tradnl"/>
        </w:rPr>
        <w:t>Julián MONTERO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A01C40">
        <w:rPr>
          <w:rFonts w:ascii="Arial" w:hAnsi="Arial"/>
          <w:sz w:val="24"/>
          <w:lang w:val="es-ES_tradnl"/>
        </w:rPr>
        <w:t>28.945.088</w:t>
      </w:r>
      <w:r>
        <w:rPr>
          <w:rFonts w:ascii="Arial" w:hAnsi="Arial"/>
          <w:sz w:val="24"/>
          <w:lang w:val="es-ES_tradnl"/>
        </w:rPr>
        <w:t xml:space="preserve"> 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A01C40">
        <w:rPr>
          <w:rFonts w:ascii="Arial" w:hAnsi="Arial"/>
          <w:sz w:val="24"/>
          <w:lang w:val="es-ES_tradnl"/>
        </w:rPr>
        <w:t>10714</w:t>
      </w:r>
      <w:r>
        <w:rPr>
          <w:rFonts w:ascii="Arial" w:hAnsi="Arial"/>
          <w:sz w:val="24"/>
          <w:lang w:val="es-ES_tradnl"/>
        </w:rPr>
        <w:t xml:space="preserve">, en un cargo de Ayudante de Docencia “B”, en el Área: </w:t>
      </w:r>
      <w:proofErr w:type="spellStart"/>
      <w:r>
        <w:rPr>
          <w:rFonts w:ascii="Arial" w:hAnsi="Arial"/>
          <w:sz w:val="24"/>
          <w:lang w:val="es-ES_tradnl"/>
        </w:rPr>
        <w:t>I</w:t>
      </w:r>
      <w:r w:rsidR="00A01C40">
        <w:rPr>
          <w:rFonts w:ascii="Arial" w:hAnsi="Arial"/>
          <w:sz w:val="24"/>
          <w:lang w:val="es-ES_tradnl"/>
        </w:rPr>
        <w:t>v</w:t>
      </w:r>
      <w:proofErr w:type="spellEnd"/>
      <w:r>
        <w:rPr>
          <w:rFonts w:ascii="Arial" w:hAnsi="Arial"/>
          <w:sz w:val="24"/>
          <w:lang w:val="es-ES_tradnl"/>
        </w:rPr>
        <w:t xml:space="preserve">, Disciplina: </w:t>
      </w:r>
      <w:r w:rsidR="00A01C40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A01C40">
        <w:rPr>
          <w:rFonts w:ascii="Arial" w:hAnsi="Arial"/>
          <w:b/>
          <w:sz w:val="24"/>
          <w:lang w:val="es-ES_tradnl"/>
        </w:rPr>
        <w:t xml:space="preserve">Organización de </w:t>
      </w:r>
      <w:proofErr w:type="spellStart"/>
      <w:r w:rsidR="00A01C40">
        <w:rPr>
          <w:rFonts w:ascii="Arial" w:hAnsi="Arial"/>
          <w:b/>
          <w:sz w:val="24"/>
          <w:lang w:val="es-ES_tradnl"/>
        </w:rPr>
        <w:t>Comptadoras</w:t>
      </w:r>
      <w:proofErr w:type="spellEnd"/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A01C40">
        <w:rPr>
          <w:rFonts w:ascii="Arial" w:hAnsi="Arial"/>
          <w:b/>
          <w:sz w:val="24"/>
          <w:lang w:val="es-ES_tradnl"/>
        </w:rPr>
        <w:t>5744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816DC8">
        <w:rPr>
          <w:rFonts w:ascii="Arial" w:hAnsi="Arial"/>
          <w:sz w:val="24"/>
          <w:lang w:val="es-ES_tradnl"/>
        </w:rPr>
        <w:t>0</w:t>
      </w:r>
      <w:r w:rsidRPr="00816DC8">
        <w:rPr>
          <w:rFonts w:ascii="Arial" w:hAnsi="Arial"/>
          <w:sz w:val="24"/>
          <w:lang w:val="es-ES_tradnl"/>
        </w:rPr>
        <w:t xml:space="preserve">1 de </w:t>
      </w:r>
      <w:r w:rsidR="00816DC8">
        <w:rPr>
          <w:rFonts w:ascii="Arial" w:hAnsi="Arial"/>
          <w:sz w:val="24"/>
          <w:lang w:val="es-ES_tradnl"/>
        </w:rPr>
        <w:t>marz</w:t>
      </w:r>
      <w:r w:rsidRPr="00816DC8">
        <w:rPr>
          <w:rFonts w:ascii="Arial" w:hAnsi="Arial"/>
          <w:sz w:val="24"/>
          <w:lang w:val="es-ES_tradnl"/>
        </w:rPr>
        <w:t>o de 2005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486489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486489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</w:p>
    <w:p w:rsidR="00994123" w:rsidRPr="00816DC8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r w:rsidR="00A01C40">
        <w:rPr>
          <w:rFonts w:ascii="Arial" w:hAnsi="Arial"/>
          <w:sz w:val="24"/>
          <w:lang w:val="es-ES_tradnl"/>
        </w:rPr>
        <w:t>Montero</w:t>
      </w:r>
      <w:r>
        <w:rPr>
          <w:rFonts w:ascii="Arial" w:hAnsi="Arial"/>
          <w:sz w:val="24"/>
          <w:lang w:val="es-ES_tradnl"/>
        </w:rPr>
        <w:t xml:space="preserve"> a la asignatura </w:t>
      </w:r>
      <w:r w:rsidRPr="00816DC8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816DC8" w:rsidRPr="00816DC8">
        <w:rPr>
          <w:rFonts w:ascii="Arial" w:hAnsi="Arial"/>
          <w:b/>
          <w:bCs/>
          <w:i/>
          <w:iCs/>
          <w:sz w:val="24"/>
          <w:lang w:val="es-ES_tradnl"/>
        </w:rPr>
        <w:t>Arquitectura de Computadoras</w:t>
      </w:r>
      <w:r w:rsidRPr="00816DC8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816DC8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816DC8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816DC8">
        <w:rPr>
          <w:rFonts w:ascii="Arial" w:hAnsi="Arial"/>
          <w:b/>
          <w:bCs/>
          <w:i/>
          <w:iCs/>
          <w:sz w:val="24"/>
          <w:lang w:val="es-ES_tradnl"/>
        </w:rPr>
        <w:t>5561</w:t>
      </w:r>
      <w:r w:rsidRPr="00816DC8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816DC8">
        <w:rPr>
          <w:rFonts w:ascii="Arial" w:hAnsi="Arial"/>
          <w:sz w:val="24"/>
          <w:lang w:val="es-ES_tradnl"/>
        </w:rPr>
        <w:t xml:space="preserve">, por el término de un (01) año, a partir del </w:t>
      </w:r>
      <w:r w:rsidR="00816DC8">
        <w:rPr>
          <w:rFonts w:ascii="Arial" w:hAnsi="Arial"/>
          <w:sz w:val="24"/>
          <w:lang w:val="es-ES_tradnl"/>
        </w:rPr>
        <w:t>0</w:t>
      </w:r>
      <w:r w:rsidRPr="00816DC8">
        <w:rPr>
          <w:rFonts w:ascii="Arial" w:hAnsi="Arial"/>
          <w:sz w:val="24"/>
          <w:lang w:val="es-ES_tradnl"/>
        </w:rPr>
        <w:t xml:space="preserve">1 de </w:t>
      </w:r>
      <w:r w:rsidR="00816DC8">
        <w:rPr>
          <w:rFonts w:ascii="Arial" w:hAnsi="Arial"/>
          <w:sz w:val="24"/>
          <w:lang w:val="es-ES_tradnl"/>
        </w:rPr>
        <w:t>marz</w:t>
      </w:r>
      <w:r w:rsidRPr="00816DC8">
        <w:rPr>
          <w:rFonts w:ascii="Arial" w:hAnsi="Arial"/>
          <w:sz w:val="24"/>
          <w:lang w:val="es-ES_tradnl"/>
        </w:rPr>
        <w:t>o de 2005.-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rPr>
          <w:sz w:val="24"/>
          <w:lang w:val="es-ES_tradnl"/>
        </w:rPr>
      </w:pPr>
    </w:p>
    <w:sectPr w:rsidR="00994123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3F2DA7"/>
    <w:rsid w:val="00486489"/>
    <w:rsid w:val="00520025"/>
    <w:rsid w:val="005A139C"/>
    <w:rsid w:val="00816DC8"/>
    <w:rsid w:val="00994123"/>
    <w:rsid w:val="00A01C40"/>
    <w:rsid w:val="00B42021"/>
    <w:rsid w:val="00D469F8"/>
    <w:rsid w:val="00E71048"/>
    <w:rsid w:val="00E94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2005-01-03T13:11:00Z</cp:lastPrinted>
  <dcterms:created xsi:type="dcterms:W3CDTF">2025-07-06T03:50:00Z</dcterms:created>
  <dcterms:modified xsi:type="dcterms:W3CDTF">2025-07-06T03:50:00Z</dcterms:modified>
</cp:coreProperties>
</file>