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CDCIC-22</w:t>
      </w:r>
      <w:r w:rsidR="00484709">
        <w:rPr>
          <w:lang w:val="es-AR"/>
        </w:rPr>
        <w:t>9</w:t>
      </w:r>
      <w:r>
        <w:rPr>
          <w:lang w:val="es-AR"/>
        </w:rPr>
        <w:t xml:space="preserve">/04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3906B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Computación una suma de pesos </w:t>
      </w:r>
      <w:r w:rsidR="00484709">
        <w:rPr>
          <w:rFonts w:ascii="Arial" w:hAnsi="Arial"/>
          <w:sz w:val="24"/>
          <w:lang w:val="es-AR"/>
        </w:rPr>
        <w:t xml:space="preserve">TRES </w:t>
      </w:r>
      <w:r>
        <w:rPr>
          <w:rFonts w:ascii="Arial" w:hAnsi="Arial"/>
          <w:sz w:val="24"/>
          <w:lang w:val="es-AR"/>
        </w:rPr>
        <w:t xml:space="preserve">MIL ($ </w:t>
      </w:r>
      <w:r w:rsidR="00484709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.</w:t>
      </w:r>
      <w:r w:rsidR="00484709">
        <w:rPr>
          <w:rFonts w:ascii="Arial" w:hAnsi="Arial"/>
          <w:sz w:val="24"/>
          <w:lang w:val="es-AR"/>
        </w:rPr>
        <w:t>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r w:rsidR="00484709">
        <w:rPr>
          <w:rFonts w:ascii="Arial" w:hAnsi="Arial"/>
          <w:sz w:val="24"/>
          <w:lang w:val="es-AR"/>
        </w:rPr>
        <w:t>Coronel Su</w:t>
      </w:r>
      <w:r w:rsidR="002D6025">
        <w:rPr>
          <w:rFonts w:ascii="Arial" w:hAnsi="Arial"/>
          <w:sz w:val="24"/>
          <w:lang w:val="es-AR"/>
        </w:rPr>
        <w:t>á</w:t>
      </w:r>
      <w:r w:rsidR="00484709">
        <w:rPr>
          <w:rFonts w:ascii="Arial" w:hAnsi="Arial"/>
          <w:sz w:val="24"/>
          <w:lang w:val="es-AR"/>
        </w:rPr>
        <w:t>rez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 xml:space="preserve">de 2005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2005;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Doctor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484709">
        <w:rPr>
          <w:rFonts w:ascii="Arial" w:hAnsi="Arial"/>
          <w:sz w:val="24"/>
          <w:lang w:val="es-AR"/>
        </w:rPr>
        <w:t>Mar</w:t>
      </w:r>
      <w:r w:rsidR="002D6025">
        <w:rPr>
          <w:rFonts w:ascii="Arial" w:hAnsi="Arial"/>
          <w:sz w:val="24"/>
          <w:lang w:val="es-AR"/>
        </w:rPr>
        <w:t>c</w:t>
      </w:r>
      <w:r w:rsidR="00484709">
        <w:rPr>
          <w:rFonts w:ascii="Arial" w:hAnsi="Arial"/>
          <w:sz w:val="24"/>
          <w:lang w:val="es-AR"/>
        </w:rPr>
        <w:t xml:space="preserve">ela </w:t>
      </w:r>
      <w:proofErr w:type="spellStart"/>
      <w:r w:rsidR="00484709">
        <w:rPr>
          <w:rFonts w:ascii="Arial" w:hAnsi="Arial"/>
          <w:sz w:val="24"/>
          <w:lang w:val="es-AR"/>
        </w:rPr>
        <w:t>Capobianco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484709">
        <w:rPr>
          <w:rFonts w:ascii="Arial" w:hAnsi="Arial"/>
          <w:sz w:val="24"/>
          <w:lang w:val="es-AR"/>
        </w:rPr>
        <w:t>Procesamiento de Datos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484709">
        <w:rPr>
          <w:rFonts w:ascii="Arial" w:hAnsi="Arial"/>
          <w:sz w:val="24"/>
          <w:lang w:val="es-AR"/>
        </w:rPr>
        <w:t>Coronel Su</w:t>
      </w:r>
      <w:r w:rsidR="002D6025">
        <w:rPr>
          <w:rFonts w:ascii="Arial" w:hAnsi="Arial"/>
          <w:sz w:val="24"/>
          <w:lang w:val="es-AR"/>
        </w:rPr>
        <w:t>á</w:t>
      </w:r>
      <w:r w:rsidR="00484709">
        <w:rPr>
          <w:rFonts w:ascii="Arial" w:hAnsi="Arial"/>
          <w:sz w:val="24"/>
          <w:lang w:val="es-AR"/>
        </w:rPr>
        <w:t>rez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ordinaria de fecha 22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AC124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Establecer, una asignación complementaria, a</w:t>
      </w:r>
      <w:r w:rsidR="00484709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84709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Doctor</w:t>
      </w:r>
      <w:r w:rsidR="00484709">
        <w:rPr>
          <w:rFonts w:ascii="Arial" w:hAnsi="Arial"/>
          <w:b/>
          <w:bCs/>
          <w:sz w:val="24"/>
          <w:lang w:val="es-AR"/>
        </w:rPr>
        <w:t>a</w:t>
      </w:r>
      <w:r>
        <w:rPr>
          <w:rFonts w:ascii="Arial" w:hAnsi="Arial"/>
          <w:b/>
          <w:bCs/>
          <w:sz w:val="24"/>
          <w:lang w:val="es-AR"/>
        </w:rPr>
        <w:t xml:space="preserve"> Marcel</w:t>
      </w:r>
      <w:r w:rsidR="00484709">
        <w:rPr>
          <w:rFonts w:ascii="Arial" w:hAnsi="Arial"/>
          <w:b/>
          <w:bCs/>
          <w:sz w:val="24"/>
          <w:lang w:val="es-AR"/>
        </w:rPr>
        <w:t>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 w:rsidR="00484709">
        <w:rPr>
          <w:rFonts w:ascii="Arial" w:hAnsi="Arial"/>
          <w:b/>
          <w:bCs/>
          <w:sz w:val="24"/>
          <w:lang w:val="es-AR"/>
        </w:rPr>
        <w:t>CAPOBIANCO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84709">
        <w:rPr>
          <w:rFonts w:ascii="Arial" w:hAnsi="Arial"/>
          <w:sz w:val="24"/>
          <w:lang w:val="es-AR"/>
        </w:rPr>
        <w:t>9042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</w:t>
      </w:r>
      <w:r w:rsidR="00484709">
        <w:rPr>
          <w:rFonts w:ascii="Arial" w:hAnsi="Arial"/>
          <w:sz w:val="24"/>
          <w:lang w:val="es-AR"/>
        </w:rPr>
        <w:t>4.618.423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D330D">
        <w:rPr>
          <w:rFonts w:ascii="Arial" w:hAnsi="Arial"/>
          <w:b/>
          <w:bCs/>
          <w:sz w:val="24"/>
          <w:lang w:val="es-AR"/>
        </w:rPr>
        <w:t>Procesamiento de Datos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D330D">
        <w:rPr>
          <w:rFonts w:ascii="Arial" w:hAnsi="Arial"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 xml:space="preserve">), en la ciudad de </w:t>
      </w:r>
      <w:r w:rsidR="004D330D">
        <w:rPr>
          <w:rFonts w:ascii="Arial" w:hAnsi="Arial"/>
          <w:sz w:val="24"/>
          <w:lang w:val="es-AR"/>
        </w:rPr>
        <w:t xml:space="preserve">Coronel </w:t>
      </w:r>
      <w:proofErr w:type="spellStart"/>
      <w:r w:rsidR="004D330D">
        <w:rPr>
          <w:rFonts w:ascii="Arial" w:hAnsi="Arial"/>
          <w:sz w:val="24"/>
          <w:lang w:val="es-AR"/>
        </w:rPr>
        <w:t>Suarez</w:t>
      </w:r>
      <w:proofErr w:type="spellEnd"/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D330D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D330D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D330D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B032C" w:rsidRDefault="000B032C" w:rsidP="000B03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76DFC" w:rsidRDefault="000B032C" w:rsidP="00A76DF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  <w:r w:rsidR="00A76DFC"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BF4978" w:rsidRDefault="00BF4978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///CDCIC-22</w:t>
      </w:r>
      <w:r w:rsidR="004D330D">
        <w:rPr>
          <w:lang w:val="es-AR"/>
        </w:rPr>
        <w:t>9</w:t>
      </w:r>
      <w:r>
        <w:rPr>
          <w:lang w:val="es-AR"/>
        </w:rPr>
        <w:t>/04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BF497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BF4978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BF4978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de la res. CSU-7</w:t>
      </w:r>
      <w:r w:rsidR="00BF497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BF4978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2D6025" w:rsidRDefault="002D6025" w:rsidP="002D6025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2D6025" w:rsidRDefault="002D6025" w:rsidP="002D602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184 – PEUZO Coronel Suárez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B032C"/>
    <w:rsid w:val="000C57E7"/>
    <w:rsid w:val="002D6025"/>
    <w:rsid w:val="003906B5"/>
    <w:rsid w:val="00484709"/>
    <w:rsid w:val="004D330D"/>
    <w:rsid w:val="00A76DFC"/>
    <w:rsid w:val="00AC124E"/>
    <w:rsid w:val="00B0677F"/>
    <w:rsid w:val="00BF4978"/>
    <w:rsid w:val="00E125B0"/>
    <w:rsid w:val="00E47184"/>
    <w:rsid w:val="00EE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2005-01-03T16:17:00Z</cp:lastPrinted>
  <dcterms:created xsi:type="dcterms:W3CDTF">2025-07-06T03:51:00Z</dcterms:created>
  <dcterms:modified xsi:type="dcterms:W3CDTF">2025-07-06T03:51:00Z</dcterms:modified>
</cp:coreProperties>
</file>