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00FCC">
      <w:pPr>
        <w:rPr>
          <w:rFonts w:ascii="Arial" w:hAnsi="Arial" w:cs="Arial"/>
          <w:lang w:val="es-ES_tradnl"/>
        </w:rPr>
      </w:pPr>
    </w:p>
    <w:p w:rsidR="00000000" w:rsidRDefault="00100FCC">
      <w:pPr>
        <w:rPr>
          <w:rFonts w:ascii="Arial" w:hAnsi="Arial" w:cs="Arial"/>
          <w:lang w:val="es-ES_tradnl"/>
        </w:rPr>
      </w:pPr>
    </w:p>
    <w:p w:rsidR="00000000" w:rsidRDefault="00100FCC">
      <w:pPr>
        <w:rPr>
          <w:rFonts w:ascii="Arial" w:hAnsi="Arial" w:cs="Arial"/>
          <w:lang w:val="es-ES_tradnl"/>
        </w:rPr>
      </w:pPr>
    </w:p>
    <w:p w:rsidR="00000000" w:rsidRDefault="00100FCC">
      <w:pPr>
        <w:rPr>
          <w:rFonts w:ascii="Arial" w:hAnsi="Arial" w:cs="Arial"/>
          <w:lang w:val="es-ES_tradnl"/>
        </w:rPr>
      </w:pPr>
    </w:p>
    <w:p w:rsidR="00000000" w:rsidRDefault="00100FCC">
      <w:pPr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 xml:space="preserve">REGISTRADO BAJO </w:t>
      </w:r>
      <w:proofErr w:type="spellStart"/>
      <w:r>
        <w:rPr>
          <w:rFonts w:ascii="Arial" w:hAnsi="Arial" w:cs="Arial"/>
          <w:b/>
          <w:bCs/>
          <w:lang w:val="es-ES_tradnl"/>
        </w:rPr>
        <w:t>Nº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 CDCIC-014/04</w:t>
      </w:r>
    </w:p>
    <w:p w:rsidR="00000000" w:rsidRDefault="00100FCC">
      <w:pPr>
        <w:rPr>
          <w:rFonts w:ascii="Arial" w:hAnsi="Arial" w:cs="Arial"/>
          <w:lang w:val="es-ES_tradnl"/>
        </w:rPr>
      </w:pPr>
    </w:p>
    <w:p w:rsidR="00000000" w:rsidRDefault="00100FC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BAHIA BLANCA</w:t>
      </w:r>
      <w:r>
        <w:rPr>
          <w:rFonts w:ascii="Arial" w:hAnsi="Arial" w:cs="Arial"/>
          <w:lang w:val="es-ES_tradnl"/>
        </w:rPr>
        <w:t xml:space="preserve">, </w:t>
      </w:r>
    </w:p>
    <w:p w:rsidR="00000000" w:rsidRDefault="00100F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100FC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VISTO :</w:t>
      </w:r>
    </w:p>
    <w:p w:rsidR="00000000" w:rsidRDefault="00100FCC">
      <w:pPr>
        <w:jc w:val="both"/>
        <w:rPr>
          <w:rFonts w:ascii="Arial" w:hAnsi="Arial" w:cs="Arial"/>
          <w:lang w:val="es-ES_tradnl"/>
        </w:rPr>
      </w:pPr>
    </w:p>
    <w:p w:rsidR="00000000" w:rsidRDefault="00100FCC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La resolución CSU-636/02  que establece el Mecanismo de Ingreso para los alumnos </w:t>
      </w:r>
      <w:proofErr w:type="spellStart"/>
      <w:r>
        <w:rPr>
          <w:rFonts w:ascii="Arial" w:hAnsi="Arial" w:cs="Arial"/>
          <w:lang w:val="es-ES_tradnl"/>
        </w:rPr>
        <w:t>ingresantes</w:t>
      </w:r>
      <w:proofErr w:type="spellEnd"/>
      <w:r>
        <w:rPr>
          <w:rFonts w:ascii="Arial" w:hAnsi="Arial" w:cs="Arial"/>
          <w:lang w:val="es-ES_tradnl"/>
        </w:rPr>
        <w:t xml:space="preserve"> a la Universidad Nacional del Sur; </w:t>
      </w:r>
    </w:p>
    <w:p w:rsidR="00000000" w:rsidRDefault="00100FCC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100FCC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>La resolución CSU-739/02 que establece la instrumentación depar</w:t>
      </w:r>
      <w:r>
        <w:rPr>
          <w:rFonts w:ascii="Arial" w:hAnsi="Arial" w:cs="Arial"/>
          <w:bCs/>
          <w:lang w:val="es-ES_tradnl"/>
        </w:rPr>
        <w:t>tamental para el programa de ingreso a la universidad;</w:t>
      </w:r>
    </w:p>
    <w:p w:rsidR="00000000" w:rsidRDefault="00100FCC">
      <w:pPr>
        <w:ind w:firstLine="1418"/>
        <w:jc w:val="both"/>
        <w:rPr>
          <w:rFonts w:ascii="Arial" w:hAnsi="Arial" w:cs="Arial"/>
          <w:bCs/>
          <w:lang w:val="es-ES_tradnl"/>
        </w:rPr>
      </w:pPr>
    </w:p>
    <w:p w:rsidR="00000000" w:rsidRDefault="00100FCC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Cs/>
          <w:lang w:val="es-ES_tradnl"/>
        </w:rPr>
        <w:t xml:space="preserve">La resolución CSU-143/03 que autoriza la aplicación de la escala prevista en la Resolución CSU-70/03 con el fin de remunerar a los docentes que intervienen en el dictado de los cursos </w:t>
      </w:r>
      <w:proofErr w:type="spellStart"/>
      <w:r>
        <w:rPr>
          <w:rFonts w:ascii="Arial" w:hAnsi="Arial" w:cs="Arial"/>
          <w:bCs/>
          <w:lang w:val="es-ES_tradnl"/>
        </w:rPr>
        <w:t>remediales</w:t>
      </w:r>
      <w:proofErr w:type="spellEnd"/>
      <w:r>
        <w:rPr>
          <w:rFonts w:ascii="Arial" w:hAnsi="Arial" w:cs="Arial"/>
          <w:bCs/>
          <w:lang w:val="es-ES_tradnl"/>
        </w:rPr>
        <w:t>; y</w:t>
      </w:r>
    </w:p>
    <w:p w:rsidR="00000000" w:rsidRDefault="00100FCC">
      <w:pPr>
        <w:ind w:firstLine="1418"/>
        <w:jc w:val="both"/>
        <w:rPr>
          <w:rFonts w:ascii="Arial" w:hAnsi="Arial" w:cs="Arial"/>
          <w:lang w:val="es-ES"/>
        </w:rPr>
      </w:pPr>
    </w:p>
    <w:p w:rsidR="00000000" w:rsidRDefault="00100FCC">
      <w:pPr>
        <w:jc w:val="both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C</w:t>
      </w:r>
      <w:r>
        <w:rPr>
          <w:rFonts w:ascii="Arial" w:hAnsi="Arial" w:cs="Arial"/>
          <w:b/>
          <w:lang w:val="es-ES_tradnl"/>
        </w:rPr>
        <w:t>ONSIDERANDO :</w:t>
      </w:r>
    </w:p>
    <w:p w:rsidR="00000000" w:rsidRDefault="00100FCC">
      <w:pPr>
        <w:ind w:firstLine="1418"/>
        <w:jc w:val="both"/>
        <w:rPr>
          <w:rFonts w:ascii="Arial" w:hAnsi="Arial" w:cs="Arial"/>
          <w:b/>
          <w:lang w:val="es-ES_tradnl"/>
        </w:rPr>
      </w:pPr>
    </w:p>
    <w:p w:rsidR="00000000" w:rsidRDefault="00100FCC">
      <w:pPr>
        <w:ind w:firstLine="1418"/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lang w:val="es-ES_tradnl"/>
        </w:rPr>
        <w:t xml:space="preserve">La necesidad de cubrir en el primer cuatrimestre del corriente año los </w:t>
      </w:r>
      <w:proofErr w:type="spellStart"/>
      <w:r>
        <w:rPr>
          <w:rFonts w:ascii="Arial" w:hAnsi="Arial" w:cs="Arial"/>
          <w:lang w:val="es-ES_tradnl"/>
        </w:rPr>
        <w:t>car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gos</w:t>
      </w:r>
      <w:proofErr w:type="spellEnd"/>
      <w:r>
        <w:rPr>
          <w:rFonts w:ascii="Arial" w:hAnsi="Arial" w:cs="Arial"/>
          <w:lang w:val="es-ES_tradnl"/>
        </w:rPr>
        <w:t xml:space="preserve"> docentes destinados al dictado de los cursos </w:t>
      </w:r>
      <w:proofErr w:type="spellStart"/>
      <w:r>
        <w:rPr>
          <w:rFonts w:ascii="Arial" w:hAnsi="Arial" w:cs="Arial"/>
          <w:lang w:val="es-ES_tradnl"/>
        </w:rPr>
        <w:t>remediales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Cs/>
          <w:lang w:val="es-ES_tradnl"/>
        </w:rPr>
        <w:t xml:space="preserve">Análisis y Comprensión de Problemas, para los alumnos de las carreras de </w:t>
      </w:r>
      <w:r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bCs/>
          <w:lang w:val="es-ES_tradnl"/>
        </w:rPr>
        <w:t>Licenciatura en Economía, Lic</w:t>
      </w:r>
      <w:r>
        <w:rPr>
          <w:rFonts w:ascii="Arial" w:hAnsi="Arial" w:cs="Arial"/>
          <w:bCs/>
          <w:lang w:val="es-ES_tradnl"/>
        </w:rPr>
        <w:t>encia-</w:t>
      </w:r>
      <w:proofErr w:type="spellStart"/>
      <w:r>
        <w:rPr>
          <w:rFonts w:ascii="Arial" w:hAnsi="Arial" w:cs="Arial"/>
          <w:bCs/>
          <w:lang w:val="es-ES_tradnl"/>
        </w:rPr>
        <w:t>tura</w:t>
      </w:r>
      <w:proofErr w:type="spellEnd"/>
      <w:r>
        <w:rPr>
          <w:rFonts w:ascii="Arial" w:hAnsi="Arial" w:cs="Arial"/>
          <w:bCs/>
          <w:lang w:val="es-ES_tradnl"/>
        </w:rPr>
        <w:t xml:space="preserve"> en Ciencias de la Computación, Ingeniería en Sistemas de Computación, Profesora-do en Computación, Licenciatura en Ciencias de la Administración y Contador Público;</w:t>
      </w:r>
    </w:p>
    <w:p w:rsidR="00000000" w:rsidRDefault="00100F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lang w:val="es-ES_tradnl"/>
        </w:rPr>
      </w:pPr>
    </w:p>
    <w:p w:rsidR="00000000" w:rsidRDefault="00100FC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POR ELLO</w:t>
      </w:r>
      <w:r>
        <w:rPr>
          <w:rFonts w:ascii="Arial" w:hAnsi="Arial" w:cs="Arial"/>
          <w:lang w:val="es-ES_tradnl"/>
        </w:rPr>
        <w:t>,</w:t>
      </w:r>
    </w:p>
    <w:p w:rsidR="00000000" w:rsidRDefault="00100FCC">
      <w:pPr>
        <w:jc w:val="both"/>
        <w:rPr>
          <w:rFonts w:ascii="Arial" w:hAnsi="Arial" w:cs="Arial"/>
          <w:lang w:val="es-ES_tradnl"/>
        </w:rPr>
      </w:pPr>
    </w:p>
    <w:p w:rsidR="00000000" w:rsidRDefault="00100FCC">
      <w:pPr>
        <w:pStyle w:val="Textoindependiente2"/>
        <w:rPr>
          <w:lang w:val="es-ES_tradnl"/>
        </w:rPr>
      </w:pPr>
      <w:r>
        <w:rPr>
          <w:lang w:val="es-ES_tradnl"/>
        </w:rPr>
        <w:t>El Director Decano del Departamento de Ciencias e Ingeniería de la C</w:t>
      </w:r>
      <w:r>
        <w:rPr>
          <w:lang w:val="es-ES_tradnl"/>
        </w:rPr>
        <w:t xml:space="preserve">omputación “ad </w:t>
      </w:r>
      <w:proofErr w:type="spellStart"/>
      <w:r>
        <w:rPr>
          <w:lang w:val="es-ES_tradnl"/>
        </w:rPr>
        <w:t>referendum</w:t>
      </w:r>
      <w:proofErr w:type="spellEnd"/>
      <w:r>
        <w:rPr>
          <w:lang w:val="es-ES_tradnl"/>
        </w:rPr>
        <w:t>” del Consejo Departamental</w:t>
      </w:r>
    </w:p>
    <w:p w:rsidR="00000000" w:rsidRDefault="00100FCC">
      <w:pPr>
        <w:jc w:val="both"/>
        <w:rPr>
          <w:rFonts w:ascii="Arial" w:hAnsi="Arial" w:cs="Arial"/>
          <w:b/>
          <w:lang w:val="es-ES_tradnl"/>
        </w:rPr>
      </w:pPr>
    </w:p>
    <w:p w:rsidR="00000000" w:rsidRDefault="00100FCC">
      <w:pPr>
        <w:jc w:val="center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R E S U E L V E :</w:t>
      </w:r>
    </w:p>
    <w:p w:rsidR="00000000" w:rsidRDefault="00100FCC">
      <w:pPr>
        <w:jc w:val="both"/>
        <w:rPr>
          <w:rFonts w:ascii="Arial" w:hAnsi="Arial" w:cs="Arial"/>
          <w:b/>
          <w:lang w:val="es-ES_tradnl"/>
        </w:rPr>
      </w:pPr>
    </w:p>
    <w:p w:rsidR="00000000" w:rsidRDefault="00100FCC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 w:cs="Arial"/>
          <w:b/>
          <w:lang w:val="es-ES_tradnl"/>
        </w:rPr>
        <w:t>Art. 1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Designar a la señorita </w:t>
      </w:r>
      <w:r>
        <w:rPr>
          <w:rFonts w:ascii="Arial" w:hAnsi="Arial" w:cs="Arial"/>
          <w:b/>
          <w:bCs/>
          <w:lang w:val="es-ES_tradnl"/>
        </w:rPr>
        <w:t xml:space="preserve">Licenciada </w:t>
      </w:r>
      <w:proofErr w:type="spellStart"/>
      <w:r>
        <w:rPr>
          <w:rFonts w:ascii="Arial" w:hAnsi="Arial" w:cs="Arial"/>
          <w:b/>
          <w:bCs/>
          <w:lang w:val="es-ES_tradnl"/>
        </w:rPr>
        <w:t>Telma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DELLADIO </w:t>
      </w:r>
      <w:r>
        <w:rPr>
          <w:rFonts w:ascii="Arial" w:hAnsi="Arial" w:cs="Arial"/>
          <w:lang w:val="es-ES_tradnl"/>
        </w:rPr>
        <w:t>(</w:t>
      </w:r>
      <w:proofErr w:type="spellStart"/>
      <w:r>
        <w:rPr>
          <w:rFonts w:ascii="Arial" w:hAnsi="Arial" w:cs="Arial"/>
          <w:lang w:val="es-ES_tradnl"/>
        </w:rPr>
        <w:t>D.N.I</w:t>
      </w:r>
      <w:proofErr w:type="spellEnd"/>
      <w:r>
        <w:rPr>
          <w:rFonts w:ascii="Arial" w:hAnsi="Arial" w:cs="Arial"/>
          <w:lang w:val="es-ES_tradnl"/>
        </w:rPr>
        <w:t>. 25.990.304</w:t>
      </w:r>
      <w:proofErr w:type="spellStart"/>
      <w:r>
        <w:rPr>
          <w:rFonts w:ascii="Arial" w:hAnsi="Arial" w:cs="Arial"/>
          <w:lang w:val="es-ES_tradnl"/>
        </w:rPr>
        <w:t>*Leg</w:t>
      </w:r>
      <w:proofErr w:type="spellEnd"/>
      <w:r>
        <w:rPr>
          <w:rFonts w:ascii="Arial" w:hAnsi="Arial" w:cs="Arial"/>
          <w:lang w:val="es-ES_tradnl"/>
        </w:rPr>
        <w:t xml:space="preserve">. 9571), como Profesora de un curso </w:t>
      </w:r>
      <w:proofErr w:type="spellStart"/>
      <w:r>
        <w:rPr>
          <w:rFonts w:ascii="Arial" w:hAnsi="Arial" w:cs="Arial"/>
          <w:lang w:val="es-ES_tradnl"/>
        </w:rPr>
        <w:t>remedial</w:t>
      </w:r>
      <w:proofErr w:type="spellEnd"/>
      <w:r>
        <w:rPr>
          <w:rFonts w:ascii="Arial" w:hAnsi="Arial" w:cs="Arial"/>
          <w:lang w:val="es-ES_tradnl"/>
        </w:rPr>
        <w:t xml:space="preserve"> de </w:t>
      </w:r>
      <w:r>
        <w:rPr>
          <w:rFonts w:ascii="Arial" w:hAnsi="Arial" w:cs="Arial"/>
          <w:b/>
          <w:i/>
          <w:iCs/>
          <w:lang w:val="es-ES_tradnl"/>
        </w:rPr>
        <w:t>Análisis y Comprensión de Problemas</w:t>
      </w:r>
      <w:r>
        <w:rPr>
          <w:rFonts w:ascii="Arial" w:hAnsi="Arial" w:cs="Arial"/>
          <w:lang w:val="es-ES_tradnl"/>
        </w:rPr>
        <w:t xml:space="preserve">, a partir del 12 </w:t>
      </w:r>
      <w:r>
        <w:rPr>
          <w:rFonts w:ascii="Arial" w:hAnsi="Arial" w:cs="Arial"/>
          <w:lang w:val="es-ES_tradnl"/>
        </w:rPr>
        <w:t xml:space="preserve">de abril de 2004 y hasta el 31 de julio de 2004.- </w:t>
      </w:r>
    </w:p>
    <w:p w:rsidR="00000000" w:rsidRDefault="00100FCC">
      <w:pPr>
        <w:jc w:val="both"/>
        <w:rPr>
          <w:rFonts w:ascii="Arial" w:hAnsi="Arial" w:cs="Arial"/>
          <w:lang w:val="es-ES_tradnl"/>
        </w:rPr>
      </w:pPr>
    </w:p>
    <w:p w:rsidR="00000000" w:rsidRDefault="00100FC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2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Establecer que la función docente emergente de la aplicación del Art. 1º), será remunerada mensualmente con una asignación complementaria, remunerativa y no </w:t>
      </w:r>
      <w:proofErr w:type="spellStart"/>
      <w:r>
        <w:rPr>
          <w:rFonts w:ascii="Arial" w:hAnsi="Arial" w:cs="Arial"/>
          <w:lang w:val="es-ES_tradnl"/>
        </w:rPr>
        <w:t>bon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ficable</w:t>
      </w:r>
      <w:proofErr w:type="spellEnd"/>
      <w:r>
        <w:rPr>
          <w:rFonts w:ascii="Arial" w:hAnsi="Arial" w:cs="Arial"/>
          <w:lang w:val="es-ES_tradnl"/>
        </w:rPr>
        <w:t xml:space="preserve">, de </w:t>
      </w:r>
      <w:r>
        <w:rPr>
          <w:rFonts w:ascii="Arial" w:hAnsi="Arial" w:cs="Arial"/>
          <w:bCs/>
          <w:lang w:val="es-ES_tradnl"/>
        </w:rPr>
        <w:t xml:space="preserve">pesos </w:t>
      </w:r>
      <w:r>
        <w:rPr>
          <w:rFonts w:ascii="Arial" w:hAnsi="Arial" w:cs="Arial"/>
          <w:b/>
          <w:lang w:val="es-ES_tradnl"/>
        </w:rPr>
        <w:t>CIENTO NOVENT</w:t>
      </w:r>
      <w:r>
        <w:rPr>
          <w:rFonts w:ascii="Arial" w:hAnsi="Arial" w:cs="Arial"/>
          <w:b/>
          <w:lang w:val="es-ES_tradnl"/>
        </w:rPr>
        <w:t>A Y SEIS ($ 196.-)</w:t>
      </w:r>
      <w:r>
        <w:rPr>
          <w:rFonts w:ascii="Arial" w:hAnsi="Arial" w:cs="Arial"/>
          <w:lang w:val="es-ES_tradnl"/>
        </w:rPr>
        <w:t>. Dicha</w:t>
      </w:r>
      <w:r>
        <w:rPr>
          <w:rFonts w:ascii="Arial" w:hAnsi="Arial"/>
          <w:lang w:val="es-AR"/>
        </w:rPr>
        <w:t xml:space="preserve"> suma incluye el sueldo anual complementario y estará sujeta a los descuentos estipulados por Ley</w:t>
      </w:r>
      <w:r>
        <w:rPr>
          <w:rFonts w:ascii="Arial" w:hAnsi="Arial"/>
          <w:lang w:val="es-ES_tradnl"/>
        </w:rPr>
        <w:t>.-</w:t>
      </w:r>
    </w:p>
    <w:p w:rsidR="00000000" w:rsidRDefault="00100FCC">
      <w:pPr>
        <w:jc w:val="both"/>
        <w:rPr>
          <w:rFonts w:ascii="Arial" w:hAnsi="Arial" w:cs="Arial"/>
          <w:bCs/>
          <w:lang w:val="es-ES_tradnl"/>
        </w:rPr>
      </w:pPr>
    </w:p>
    <w:p w:rsidR="00000000" w:rsidRDefault="00100FC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3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>.- La financiación de la asignación mencionada deberá afectarse a la: “Finalidad 3 – Servicios Sociales; Función 4 – Educa</w:t>
      </w:r>
      <w:r>
        <w:rPr>
          <w:rFonts w:ascii="Arial" w:hAnsi="Arial" w:cs="Arial"/>
          <w:lang w:val="es-ES_tradnl"/>
        </w:rPr>
        <w:t xml:space="preserve">ción y Cultura; Tipo de Actividad 2 – Actividades Comunes * Código de Actividad 16 – Enseñanza de Ciencias e </w:t>
      </w:r>
      <w:proofErr w:type="spellStart"/>
      <w:r>
        <w:rPr>
          <w:rFonts w:ascii="Arial" w:hAnsi="Arial" w:cs="Arial"/>
          <w:lang w:val="es-ES_tradnl"/>
        </w:rPr>
        <w:t>Ingenieria</w:t>
      </w:r>
      <w:proofErr w:type="spellEnd"/>
      <w:r>
        <w:rPr>
          <w:rFonts w:ascii="Arial" w:hAnsi="Arial" w:cs="Arial"/>
          <w:lang w:val="es-ES_tradnl"/>
        </w:rPr>
        <w:t xml:space="preserve"> de la Computación * Centro de Costos 16 – Ciencias de la Computación * Inciso 1 – Gastos en Personal * Partida Principal 1 – Personal Pe</w:t>
      </w:r>
      <w:r>
        <w:rPr>
          <w:rFonts w:ascii="Arial" w:hAnsi="Arial" w:cs="Arial"/>
          <w:lang w:val="es-ES_tradnl"/>
        </w:rPr>
        <w:t>rmanente; Fuente de Financiamiento 1.1 – Tesoro Nacional; Centro de Costos 58 – Curso de Nivelación”.-</w:t>
      </w:r>
    </w:p>
    <w:p w:rsidR="00000000" w:rsidRDefault="00100FCC">
      <w:pPr>
        <w:jc w:val="both"/>
        <w:rPr>
          <w:rFonts w:ascii="Arial" w:hAnsi="Arial" w:cs="Arial"/>
          <w:bCs/>
          <w:lang w:val="es-ES_tradnl"/>
        </w:rPr>
      </w:pPr>
    </w:p>
    <w:p w:rsidR="00000000" w:rsidRDefault="00100FC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Art. 4</w:t>
      </w:r>
      <w:r>
        <w:rPr>
          <w:rFonts w:ascii="Arial" w:hAnsi="Arial" w:cs="Arial"/>
          <w:b/>
          <w:lang w:val="es-ES_tradnl"/>
        </w:rPr>
        <w:sym w:font="Symbol" w:char="F0B0"/>
      </w:r>
      <w:r>
        <w:rPr>
          <w:rFonts w:ascii="Arial" w:hAnsi="Arial" w:cs="Arial"/>
          <w:b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.- Regístrese; comuníquese; pase a las Direcciones Generales de Economía y </w:t>
      </w:r>
      <w:proofErr w:type="spellStart"/>
      <w:r>
        <w:rPr>
          <w:rFonts w:ascii="Arial" w:hAnsi="Arial" w:cs="Arial"/>
          <w:lang w:val="es-ES_tradnl"/>
        </w:rPr>
        <w:t>F</w:t>
      </w:r>
      <w:r>
        <w:rPr>
          <w:rFonts w:ascii="Arial" w:hAnsi="Arial" w:cs="Arial"/>
          <w:u w:val="single"/>
          <w:lang w:val="es-ES_tradnl"/>
        </w:rPr>
        <w:t>i</w:t>
      </w:r>
      <w:proofErr w:type="spellEnd"/>
      <w:r>
        <w:rPr>
          <w:rFonts w:ascii="Arial" w:hAnsi="Arial" w:cs="Arial"/>
          <w:u w:val="single"/>
          <w:lang w:val="es-ES_tradnl"/>
        </w:rPr>
        <w:t xml:space="preserve"> </w:t>
      </w:r>
      <w:proofErr w:type="spellStart"/>
      <w:r>
        <w:rPr>
          <w:rFonts w:ascii="Arial" w:hAnsi="Arial" w:cs="Arial"/>
          <w:lang w:val="es-ES_tradnl"/>
        </w:rPr>
        <w:t>nanzas</w:t>
      </w:r>
      <w:proofErr w:type="spellEnd"/>
      <w:r>
        <w:rPr>
          <w:rFonts w:ascii="Arial" w:hAnsi="Arial" w:cs="Arial"/>
          <w:lang w:val="es-ES_tradnl"/>
        </w:rPr>
        <w:t xml:space="preserve"> (Dirección de Programación Presupuestaria) y de Personal a </w:t>
      </w:r>
      <w:r>
        <w:rPr>
          <w:rFonts w:ascii="Arial" w:hAnsi="Arial" w:cs="Arial"/>
          <w:lang w:val="es-ES_tradnl"/>
        </w:rPr>
        <w:t xml:space="preserve">los fines que </w:t>
      </w:r>
      <w:proofErr w:type="spellStart"/>
      <w:r>
        <w:rPr>
          <w:rFonts w:ascii="Arial" w:hAnsi="Arial" w:cs="Arial"/>
          <w:lang w:val="es-ES_tradnl"/>
        </w:rPr>
        <w:t>co</w:t>
      </w:r>
      <w:proofErr w:type="spellEnd"/>
      <w:r>
        <w:rPr>
          <w:rFonts w:ascii="Arial" w:hAnsi="Arial" w:cs="Arial"/>
          <w:lang w:val="es-ES_tradnl"/>
        </w:rPr>
        <w:t>-</w:t>
      </w:r>
      <w:proofErr w:type="spellStart"/>
      <w:r>
        <w:rPr>
          <w:rFonts w:ascii="Arial" w:hAnsi="Arial" w:cs="Arial"/>
          <w:lang w:val="es-ES_tradnl"/>
        </w:rPr>
        <w:t>rresponda</w:t>
      </w:r>
      <w:proofErr w:type="spellEnd"/>
      <w:r>
        <w:rPr>
          <w:rFonts w:ascii="Arial" w:hAnsi="Arial" w:cs="Arial"/>
          <w:lang w:val="es-ES_tradnl"/>
        </w:rPr>
        <w:t>; tome conocimiento la Secretaría General Académica; cumplido, archívese.---</w:t>
      </w:r>
    </w:p>
    <w:p w:rsidR="00000000" w:rsidRDefault="00100FCC">
      <w:pPr>
        <w:jc w:val="both"/>
        <w:rPr>
          <w:rFonts w:ascii="Arial" w:hAnsi="Arial" w:cs="Arial"/>
          <w:lang w:val="es-ES_tradnl"/>
        </w:rPr>
      </w:pPr>
    </w:p>
    <w:p w:rsidR="00000000" w:rsidRDefault="00100FCC">
      <w:pPr>
        <w:jc w:val="both"/>
        <w:rPr>
          <w:rFonts w:ascii="Arial" w:hAnsi="Arial" w:cs="Arial"/>
          <w:lang w:val="es-ES_tradnl"/>
        </w:rPr>
      </w:pPr>
    </w:p>
    <w:p w:rsidR="00000000" w:rsidRDefault="00100FCC">
      <w:pPr>
        <w:jc w:val="both"/>
        <w:rPr>
          <w:rFonts w:ascii="Arial" w:hAnsi="Arial" w:cs="Arial"/>
          <w:lang w:val="es-ES_tradnl"/>
        </w:rPr>
      </w:pPr>
    </w:p>
    <w:sectPr w:rsidR="00000000">
      <w:pgSz w:w="11907" w:h="16840" w:code="9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00FCC"/>
    <w:rsid w:val="00100F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b/>
      <w:bCs/>
      <w:sz w:val="22"/>
      <w:szCs w:val="20"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jc w:val="both"/>
    </w:pPr>
    <w:rPr>
      <w:sz w:val="23"/>
      <w:szCs w:val="20"/>
      <w:lang w:val="es-ES"/>
    </w:rPr>
  </w:style>
  <w:style w:type="paragraph" w:styleId="Sangra2detindependiente">
    <w:name w:val="Body Text Indent 2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lang w:val="es-ES_tradnl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Cs w:val="20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Vista </vt:lpstr>
    </vt:vector>
  </TitlesOfParts>
  <Company>dcic</Company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</dc:title>
  <dc:subject/>
  <dc:creator>svr</dc:creator>
  <cp:keywords/>
  <dc:description/>
  <cp:lastModifiedBy>Keith</cp:lastModifiedBy>
  <cp:revision>2</cp:revision>
  <cp:lastPrinted>2003-05-26T15:04:00Z</cp:lastPrinted>
  <dcterms:created xsi:type="dcterms:W3CDTF">2025-07-06T03:53:00Z</dcterms:created>
  <dcterms:modified xsi:type="dcterms:W3CDTF">2025-07-06T03:53:00Z</dcterms:modified>
</cp:coreProperties>
</file>