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780A">
      <w:pPr>
        <w:rPr>
          <w:rFonts w:ascii="Arial" w:hAnsi="Arial" w:cs="Arial"/>
          <w:sz w:val="18"/>
          <w:lang w:val="es-ES_tradnl"/>
        </w:rPr>
      </w:pPr>
    </w:p>
    <w:p w:rsidR="00000000" w:rsidRDefault="008E780A">
      <w:pPr>
        <w:rPr>
          <w:rFonts w:ascii="Arial" w:hAnsi="Arial" w:cs="Arial"/>
          <w:sz w:val="18"/>
          <w:lang w:val="es-ES_tradnl"/>
        </w:rPr>
      </w:pPr>
    </w:p>
    <w:p w:rsidR="00000000" w:rsidRDefault="008E780A">
      <w:pPr>
        <w:rPr>
          <w:rFonts w:ascii="Arial" w:hAnsi="Arial" w:cs="Arial"/>
          <w:sz w:val="18"/>
          <w:lang w:val="es-ES_tradnl"/>
        </w:rPr>
      </w:pPr>
    </w:p>
    <w:p w:rsidR="00000000" w:rsidRDefault="008E780A">
      <w:pPr>
        <w:rPr>
          <w:rFonts w:ascii="Arial" w:hAnsi="Arial" w:cs="Arial"/>
          <w:sz w:val="18"/>
          <w:lang w:val="es-ES_tradnl"/>
        </w:rPr>
      </w:pPr>
    </w:p>
    <w:p w:rsidR="00000000" w:rsidRDefault="008E780A">
      <w:pPr>
        <w:rPr>
          <w:rFonts w:ascii="Arial" w:hAnsi="Arial" w:cs="Arial"/>
          <w:sz w:val="18"/>
          <w:lang w:val="es-ES_tradnl"/>
        </w:rPr>
      </w:pPr>
    </w:p>
    <w:p w:rsidR="00000000" w:rsidRDefault="008E780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CDCIC-015/04</w:t>
      </w:r>
    </w:p>
    <w:p w:rsidR="00000000" w:rsidRDefault="008E780A">
      <w:pPr>
        <w:rPr>
          <w:rFonts w:ascii="Arial" w:hAnsi="Arial" w:cs="Arial"/>
          <w:lang w:val="es-ES_tradnl"/>
        </w:rPr>
      </w:pPr>
    </w:p>
    <w:p w:rsidR="00000000" w:rsidRDefault="008E78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8E78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p w:rsidR="00000000" w:rsidRDefault="008E780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8E780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8E780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</w:t>
      </w:r>
      <w:r>
        <w:rPr>
          <w:rFonts w:ascii="Arial" w:hAnsi="Arial" w:cs="Arial"/>
          <w:bCs/>
          <w:lang w:val="es-ES_tradnl"/>
        </w:rPr>
        <w:t>rtamental para el programa de ingreso a la universidad;</w:t>
      </w:r>
    </w:p>
    <w:p w:rsidR="00000000" w:rsidRDefault="008E780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8E780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>; y</w:t>
      </w:r>
    </w:p>
    <w:p w:rsidR="00000000" w:rsidRDefault="008E780A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8E780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8E780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8E780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 Li</w:t>
      </w:r>
      <w:r>
        <w:rPr>
          <w:rFonts w:ascii="Arial" w:hAnsi="Arial" w:cs="Arial"/>
          <w:bCs/>
          <w:lang w:val="es-ES_tradnl"/>
        </w:rPr>
        <w:t>cencia-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8E78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p w:rsidR="00000000" w:rsidRDefault="008E780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</w:t>
      </w:r>
      <w:r>
        <w:rPr>
          <w:lang w:val="es-ES_tradnl"/>
        </w:rPr>
        <w:t xml:space="preserve">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8E780A">
      <w:pPr>
        <w:jc w:val="both"/>
        <w:rPr>
          <w:rFonts w:ascii="Arial" w:hAnsi="Arial" w:cs="Arial"/>
          <w:b/>
          <w:lang w:val="es-ES_tradnl"/>
        </w:rPr>
      </w:pPr>
    </w:p>
    <w:p w:rsidR="00000000" w:rsidRDefault="008E780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8E780A">
      <w:pPr>
        <w:jc w:val="both"/>
        <w:rPr>
          <w:rFonts w:ascii="Arial" w:hAnsi="Arial" w:cs="Arial"/>
          <w:b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>
        <w:rPr>
          <w:rFonts w:ascii="Arial" w:hAnsi="Arial" w:cs="Arial"/>
          <w:b/>
          <w:bCs/>
          <w:lang w:val="es-ES_tradnl"/>
        </w:rPr>
        <w:t xml:space="preserve">Magíster María Laura COBO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Leg</w:t>
      </w:r>
      <w:proofErr w:type="spellEnd"/>
      <w:r>
        <w:rPr>
          <w:rFonts w:ascii="Arial" w:hAnsi="Arial" w:cs="Arial"/>
          <w:lang w:val="es-ES_tradnl"/>
        </w:rPr>
        <w:t xml:space="preserve">. 8933 * 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 xml:space="preserve">. 24.413.657), </w:t>
      </w:r>
      <w:proofErr w:type="spellStart"/>
      <w:r>
        <w:rPr>
          <w:rFonts w:ascii="Arial" w:hAnsi="Arial" w:cs="Arial"/>
          <w:lang w:val="es-ES_tradnl"/>
        </w:rPr>
        <w:t>c</w:t>
      </w:r>
      <w:r>
        <w:rPr>
          <w:rFonts w:ascii="Arial" w:hAnsi="Arial" w:cs="Arial"/>
          <w:u w:val="single"/>
          <w:lang w:val="es-ES_tradnl"/>
        </w:rPr>
        <w:t>o</w:t>
      </w:r>
      <w:proofErr w:type="spellEnd"/>
      <w:r>
        <w:rPr>
          <w:rFonts w:ascii="Arial" w:hAnsi="Arial" w:cs="Arial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mo</w:t>
      </w:r>
      <w:proofErr w:type="spellEnd"/>
      <w:r>
        <w:rPr>
          <w:rFonts w:ascii="Arial" w:hAnsi="Arial" w:cs="Arial"/>
          <w:lang w:val="es-ES_tradnl"/>
        </w:rPr>
        <w:t xml:space="preserve"> Profesora de un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>, a partir del 12 de ab</w:t>
      </w:r>
      <w:r>
        <w:rPr>
          <w:rFonts w:ascii="Arial" w:hAnsi="Arial" w:cs="Arial"/>
          <w:lang w:val="es-ES_tradnl"/>
        </w:rPr>
        <w:t xml:space="preserve">ril de 2004 y hasta el 31 de julio de 2004.- </w:t>
      </w: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NOVENTA Y S</w:t>
      </w:r>
      <w:r>
        <w:rPr>
          <w:rFonts w:ascii="Arial" w:hAnsi="Arial" w:cs="Arial"/>
          <w:b/>
          <w:lang w:val="es-ES_tradnl"/>
        </w:rPr>
        <w:t>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8E780A">
      <w:pPr>
        <w:jc w:val="both"/>
        <w:rPr>
          <w:rFonts w:ascii="Arial" w:hAnsi="Arial" w:cs="Arial"/>
          <w:bCs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 la: “Finalidad 3 – Servicios Sociales; Función 4 – Educación </w:t>
      </w:r>
      <w:r>
        <w:rPr>
          <w:rFonts w:ascii="Arial" w:hAnsi="Arial" w:cs="Arial"/>
          <w:lang w:val="es-ES_tradnl"/>
        </w:rPr>
        <w:t xml:space="preserve">y Cultura; Tipo de Actividad 2 – Actividades Comunes * Código de Actividad 16 – Enseñanza de Ciencias e </w:t>
      </w:r>
      <w:proofErr w:type="spellStart"/>
      <w:r>
        <w:rPr>
          <w:rFonts w:ascii="Arial" w:hAnsi="Arial" w:cs="Arial"/>
          <w:lang w:val="es-ES_tradnl"/>
        </w:rPr>
        <w:t>Ingenieria</w:t>
      </w:r>
      <w:proofErr w:type="spellEnd"/>
      <w:r>
        <w:rPr>
          <w:rFonts w:ascii="Arial" w:hAnsi="Arial" w:cs="Arial"/>
          <w:lang w:val="es-ES_tradnl"/>
        </w:rPr>
        <w:t xml:space="preserve"> de la Computación * Centro de Costos 16 – Ciencias de la Computación * Inciso 1 – Gastos en Personal * Partida Principal 1 – Personal Permane</w:t>
      </w:r>
      <w:r>
        <w:rPr>
          <w:rFonts w:ascii="Arial" w:hAnsi="Arial" w:cs="Arial"/>
          <w:lang w:val="es-ES_tradnl"/>
        </w:rPr>
        <w:t>nte; Fuente de Financiamiento 1.1 – Tesoro Nacional; Centro de Costos 58 – Curso de Nivelación”.-</w:t>
      </w:r>
    </w:p>
    <w:p w:rsidR="00000000" w:rsidRDefault="008E780A">
      <w:pPr>
        <w:jc w:val="both"/>
        <w:rPr>
          <w:rFonts w:ascii="Arial" w:hAnsi="Arial" w:cs="Arial"/>
          <w:bCs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</w:t>
      </w:r>
      <w:r>
        <w:rPr>
          <w:rFonts w:ascii="Arial" w:hAnsi="Arial" w:cs="Arial"/>
          <w:lang w:val="es-ES_tradnl"/>
        </w:rPr>
        <w:t xml:space="preserve">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p w:rsidR="00000000" w:rsidRDefault="008E780A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780A"/>
    <w:rsid w:val="008E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2004-04-29T14:48:00Z</cp:lastPrinted>
  <dcterms:created xsi:type="dcterms:W3CDTF">2025-07-06T03:53:00Z</dcterms:created>
  <dcterms:modified xsi:type="dcterms:W3CDTF">2025-07-06T03:53:00Z</dcterms:modified>
</cp:coreProperties>
</file>