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D0B19">
      <w:pPr>
        <w:rPr>
          <w:rFonts w:ascii="Arial" w:hAnsi="Arial" w:cs="Arial"/>
          <w:sz w:val="24"/>
          <w:lang w:val="es-ES_tradnl"/>
        </w:rPr>
      </w:pPr>
    </w:p>
    <w:p w:rsidR="00000000" w:rsidRDefault="00DD0B19">
      <w:pPr>
        <w:rPr>
          <w:rFonts w:ascii="Arial" w:hAnsi="Arial" w:cs="Arial"/>
          <w:sz w:val="24"/>
          <w:lang w:val="es-ES_tradnl"/>
        </w:rPr>
      </w:pPr>
    </w:p>
    <w:p w:rsidR="00000000" w:rsidRDefault="00DD0B19">
      <w:pPr>
        <w:rPr>
          <w:rFonts w:ascii="Arial" w:hAnsi="Arial" w:cs="Arial"/>
          <w:sz w:val="24"/>
          <w:lang w:val="es-ES_tradnl"/>
        </w:rPr>
      </w:pPr>
    </w:p>
    <w:p w:rsidR="00000000" w:rsidRDefault="00DD0B19">
      <w:pPr>
        <w:rPr>
          <w:rFonts w:ascii="Arial" w:hAnsi="Arial" w:cs="Arial"/>
          <w:sz w:val="24"/>
          <w:lang w:val="es-ES_tradnl"/>
        </w:rPr>
      </w:pPr>
    </w:p>
    <w:p w:rsidR="00000000" w:rsidRDefault="00DD0B19">
      <w:pPr>
        <w:pStyle w:val="Ttulo1"/>
        <w:rPr>
          <w:lang w:val="es-ES_tradnl"/>
        </w:rPr>
      </w:pPr>
      <w:r>
        <w:rPr>
          <w:lang w:val="es-ES_tradnl"/>
        </w:rPr>
        <w:t>REGISTRADO BAJO Nº  DCIC-027/04</w:t>
      </w:r>
    </w:p>
    <w:p w:rsidR="00000000" w:rsidRDefault="00DD0B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000000" w:rsidRDefault="00DD0B1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DD0B19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DD0B1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</w:p>
    <w:p w:rsidR="00000000" w:rsidRDefault="00DD0B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000000" w:rsidRDefault="00DD0B19">
      <w:pPr>
        <w:pStyle w:val="Sangra3detindependiente"/>
        <w:rPr>
          <w:b/>
          <w:bCs/>
          <w:color w:val="000000"/>
        </w:rPr>
      </w:pPr>
      <w:r>
        <w:rPr>
          <w:color w:val="000000"/>
        </w:rPr>
        <w:t>El incremento en los últimos años del número de alumnos en la carrera de  Ingeniería en Sistemas de Computación; y</w:t>
      </w:r>
    </w:p>
    <w:p w:rsidR="00000000" w:rsidRDefault="00DD0B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DD0B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DD0B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000000" w:rsidRDefault="00DD0B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DD0B1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número de auxiliares de docencia en </w:t>
      </w:r>
      <w:proofErr w:type="spellStart"/>
      <w:r>
        <w:rPr>
          <w:rFonts w:ascii="Arial" w:hAnsi="Arial"/>
          <w:i/>
          <w:sz w:val="24"/>
          <w:lang w:val="es-ES_tradnl"/>
        </w:rPr>
        <w:t>Auditoría</w:t>
      </w:r>
      <w:proofErr w:type="spellEnd"/>
      <w:r>
        <w:rPr>
          <w:rFonts w:ascii="Arial" w:hAnsi="Arial"/>
          <w:i/>
          <w:sz w:val="24"/>
          <w:lang w:val="es-ES_tradnl"/>
        </w:rPr>
        <w:t xml:space="preserve"> de Sistem</w:t>
      </w:r>
      <w:r>
        <w:rPr>
          <w:rFonts w:ascii="Arial" w:hAnsi="Arial"/>
          <w:i/>
          <w:sz w:val="24"/>
          <w:lang w:val="es-ES_tradnl"/>
        </w:rPr>
        <w:t xml:space="preserve">as y Legislación </w:t>
      </w:r>
      <w:r>
        <w:rPr>
          <w:rFonts w:ascii="Arial" w:hAnsi="Arial"/>
          <w:sz w:val="24"/>
          <w:lang w:val="es-ES_tradnl"/>
        </w:rPr>
        <w:t>resulta insuficiente para atender las necesidades de los alumnos durante las clases prácticas;</w:t>
      </w:r>
    </w:p>
    <w:p w:rsidR="00000000" w:rsidRDefault="00DD0B1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DD0B19">
      <w:pPr>
        <w:pStyle w:val="Sangra2detindependiente"/>
      </w:pPr>
      <w:r>
        <w:t xml:space="preserve">Que la señora Ing. </w:t>
      </w:r>
      <w:proofErr w:type="spellStart"/>
      <w:r>
        <w:t>Karla</w:t>
      </w:r>
      <w:proofErr w:type="spellEnd"/>
      <w:r>
        <w:t xml:space="preserve"> </w:t>
      </w:r>
      <w:proofErr w:type="spellStart"/>
      <w:r>
        <w:t>Mendes</w:t>
      </w:r>
      <w:proofErr w:type="spellEnd"/>
      <w:r>
        <w:t xml:space="preserve"> Calo reúne antecedentes adecuados para cumplir funciones de Ayudante en la asignatura  mencionada;</w:t>
      </w:r>
    </w:p>
    <w:p w:rsidR="00000000" w:rsidRDefault="00DD0B19">
      <w:pPr>
        <w:pStyle w:val="Sangra2detindependiente"/>
      </w:pPr>
    </w:p>
    <w:p w:rsidR="00000000" w:rsidRDefault="00DD0B19">
      <w:pPr>
        <w:pStyle w:val="Sangra3detindependiente"/>
        <w:rPr>
          <w:rFonts w:cs="Times New Roman"/>
          <w:color w:val="000000"/>
          <w:lang w:val="es-ES_tradnl"/>
        </w:rPr>
      </w:pPr>
      <w:r>
        <w:rPr>
          <w:rFonts w:cs="Times New Roman"/>
          <w:lang w:val="es-ES_tradnl"/>
        </w:rPr>
        <w:t>Que la reso</w:t>
      </w:r>
      <w:r>
        <w:rPr>
          <w:rFonts w:cs="Times New Roman"/>
          <w:lang w:val="es-ES_tradnl"/>
        </w:rPr>
        <w:t>lución CSU-789/03 distribuye entre los Departamentos Académicos los montos con destino a contrataciones docentes, para cubrir las necesidades emergentes del dictado de las materias de las carreras de la UNS durante el 2004;</w:t>
      </w:r>
    </w:p>
    <w:p w:rsidR="00000000" w:rsidRDefault="00DD0B1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</w:t>
      </w:r>
    </w:p>
    <w:p w:rsidR="00000000" w:rsidRDefault="00DD0B19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DD0B19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DD0B19">
      <w:pPr>
        <w:pStyle w:val="Textoindependiente2"/>
        <w:rPr>
          <w:lang w:val="es-ES_tradnl"/>
        </w:rPr>
      </w:pPr>
      <w:r>
        <w:rPr>
          <w:lang w:val="es-ES_tradnl"/>
        </w:rPr>
        <w:t>E</w:t>
      </w:r>
      <w:r>
        <w:rPr>
          <w:lang w:val="es-ES_tradnl"/>
        </w:rPr>
        <w:t xml:space="preserve">l Director Decano del Departamento de Ciencias e Ingeniería de la Computación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DD0B19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DD0B19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000000" w:rsidRDefault="00DD0B19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DD0B19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Contratar a la </w:t>
      </w:r>
      <w:r>
        <w:rPr>
          <w:rFonts w:ascii="Arial" w:hAnsi="Arial"/>
          <w:b/>
          <w:bCs/>
          <w:sz w:val="24"/>
          <w:lang w:val="es-ES_tradnl"/>
        </w:rPr>
        <w:t xml:space="preserve">Ingeniera </w:t>
      </w:r>
      <w:proofErr w:type="spellStart"/>
      <w:r>
        <w:rPr>
          <w:rFonts w:ascii="Arial" w:hAnsi="Arial"/>
          <w:b/>
          <w:bCs/>
          <w:sz w:val="24"/>
          <w:lang w:val="es-ES_tradnl"/>
        </w:rPr>
        <w:t>Karla</w:t>
      </w:r>
      <w:proofErr w:type="spellEnd"/>
      <w:r>
        <w:rPr>
          <w:rFonts w:ascii="Arial" w:hAnsi="Arial"/>
          <w:b/>
          <w:bCs/>
          <w:sz w:val="24"/>
          <w:lang w:val="es-ES_tradnl"/>
        </w:rPr>
        <w:t xml:space="preserve"> MENDES CALO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>. 18.777.167</w:t>
      </w:r>
      <w:proofErr w:type="spellStart"/>
      <w:r>
        <w:rPr>
          <w:rFonts w:ascii="Arial" w:hAnsi="Arial"/>
          <w:sz w:val="24"/>
          <w:lang w:val="es-ES_tradnl"/>
        </w:rPr>
        <w:t>*Leg</w:t>
      </w:r>
      <w:proofErr w:type="spellEnd"/>
      <w:r>
        <w:rPr>
          <w:rFonts w:ascii="Arial" w:hAnsi="Arial"/>
          <w:sz w:val="24"/>
          <w:lang w:val="es-ES_tradnl"/>
        </w:rPr>
        <w:t>____) en un cargo de Ayudante de Docenci</w:t>
      </w:r>
      <w:r>
        <w:rPr>
          <w:rFonts w:ascii="Arial" w:hAnsi="Arial"/>
          <w:sz w:val="24"/>
          <w:lang w:val="es-ES_tradnl"/>
        </w:rPr>
        <w:t xml:space="preserve">a,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III, Disciplina: Desarrollo de Sistemas, asignatura: </w:t>
      </w:r>
      <w:r>
        <w:rPr>
          <w:rFonts w:ascii="Arial" w:hAnsi="Arial"/>
          <w:b/>
          <w:sz w:val="24"/>
          <w:lang w:val="es-ES_tradnl"/>
        </w:rPr>
        <w:t>“</w:t>
      </w:r>
      <w:proofErr w:type="spellStart"/>
      <w:r>
        <w:rPr>
          <w:rFonts w:ascii="Arial" w:hAnsi="Arial"/>
          <w:b/>
          <w:sz w:val="24"/>
          <w:lang w:val="es-ES_tradnl"/>
        </w:rPr>
        <w:t>Auditoría</w:t>
      </w:r>
      <w:proofErr w:type="spellEnd"/>
      <w:r>
        <w:rPr>
          <w:rFonts w:ascii="Arial" w:hAnsi="Arial"/>
          <w:b/>
          <w:sz w:val="24"/>
          <w:lang w:val="es-ES_tradnl"/>
        </w:rPr>
        <w:t xml:space="preserve"> de Sistemas y Legislación”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7535)</w:t>
      </w:r>
      <w:r>
        <w:rPr>
          <w:rFonts w:ascii="Arial" w:hAnsi="Arial"/>
          <w:sz w:val="24"/>
          <w:lang w:val="es-ES_tradnl"/>
        </w:rPr>
        <w:t>, en el Departamento de Ciencias e Ingeniería de la Computación, desde el 10 de agosto y hasta el 30 de noviembre de 2004.-</w:t>
      </w:r>
    </w:p>
    <w:p w:rsidR="00000000" w:rsidRDefault="00DD0B19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DD0B19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</w:t>
      </w:r>
      <w:r>
        <w:rPr>
          <w:rFonts w:ascii="Arial" w:hAnsi="Arial"/>
          <w:sz w:val="24"/>
          <w:lang w:val="es-ES_tradnl"/>
        </w:rPr>
        <w:t xml:space="preserve">retribución  a la  cual se  hace mención  en el  Art. 1º)  serán remuneradas con una suma  fija, mensual, de </w:t>
      </w:r>
      <w:r>
        <w:rPr>
          <w:rFonts w:ascii="Arial" w:hAnsi="Arial"/>
          <w:b/>
          <w:bCs/>
          <w:sz w:val="24"/>
          <w:lang w:val="es-ES_tradnl"/>
        </w:rPr>
        <w:t>pesos CIENTO QUINCE ($ 115.-)</w:t>
      </w:r>
      <w:r>
        <w:rPr>
          <w:rFonts w:ascii="Arial" w:hAnsi="Arial"/>
          <w:sz w:val="24"/>
          <w:lang w:val="es-ES_tradnl"/>
        </w:rPr>
        <w:t xml:space="preserve">. más el sueldo anual complementario y estará sujeta a los descuentos estipulados por Ley.- </w:t>
      </w:r>
    </w:p>
    <w:p w:rsidR="00000000" w:rsidRDefault="00DD0B19">
      <w:pPr>
        <w:jc w:val="both"/>
        <w:rPr>
          <w:rFonts w:ascii="Arial" w:hAnsi="Arial"/>
          <w:sz w:val="24"/>
          <w:lang w:val="es-ES_tradnl"/>
        </w:rPr>
      </w:pPr>
    </w:p>
    <w:p w:rsidR="00000000" w:rsidRDefault="00DD0B19">
      <w:pPr>
        <w:tabs>
          <w:tab w:val="left" w:pos="5670"/>
        </w:tabs>
        <w:jc w:val="both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Afectar la as</w:t>
      </w:r>
      <w:r>
        <w:rPr>
          <w:rFonts w:ascii="Arial" w:hAnsi="Arial"/>
          <w:sz w:val="24"/>
          <w:lang w:val="es-ES_tradnl"/>
        </w:rPr>
        <w:t>ignación dispuesta en el Art. 1</w:t>
      </w:r>
      <w:r>
        <w:rPr>
          <w:rFonts w:ascii="Arial" w:hAnsi="Arial"/>
          <w:sz w:val="24"/>
          <w:lang w:val="es-ES_tradnl"/>
        </w:rPr>
        <w:sym w:font="Symbol" w:char="F0B0"/>
      </w:r>
      <w:r>
        <w:rPr>
          <w:rFonts w:ascii="Arial" w:hAnsi="Arial"/>
          <w:sz w:val="24"/>
          <w:lang w:val="es-ES_tradnl"/>
        </w:rPr>
        <w:t xml:space="preserve">) a: Finalidad 3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Servicios Sociales * Función 4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Educación y Cultura * Tipo de Actividad 2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Actividades Comunes * Centro de Actividad 16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>Enseñanza de Ciencias e Ingeniería de la Computación * Centro de Costos 16 – Cien</w:t>
      </w:r>
      <w:r>
        <w:rPr>
          <w:rFonts w:ascii="Arial" w:hAnsi="Arial"/>
          <w:sz w:val="24"/>
          <w:lang w:val="es-ES_tradnl"/>
        </w:rPr>
        <w:t xml:space="preserve">cias de la Computación * Inciso 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Gastos en Personal * Partida </w:t>
      </w:r>
      <w:proofErr w:type="spellStart"/>
      <w:r>
        <w:rPr>
          <w:rFonts w:ascii="Arial" w:hAnsi="Arial"/>
          <w:sz w:val="24"/>
          <w:lang w:val="es-ES_tradnl"/>
        </w:rPr>
        <w:t>Princi</w:t>
      </w:r>
      <w:proofErr w:type="spellEnd"/>
      <w:r>
        <w:rPr>
          <w:rFonts w:ascii="Arial" w:hAnsi="Arial"/>
          <w:sz w:val="24"/>
          <w:lang w:val="es-ES_tradnl"/>
        </w:rPr>
        <w:t>-</w:t>
      </w:r>
    </w:p>
    <w:p w:rsidR="00000000" w:rsidRDefault="00DD0B19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pal</w:t>
      </w:r>
      <w:proofErr w:type="spellEnd"/>
      <w:r>
        <w:rPr>
          <w:rFonts w:ascii="Arial" w:hAnsi="Arial"/>
          <w:sz w:val="24"/>
          <w:lang w:val="es-ES_tradnl"/>
        </w:rPr>
        <w:t xml:space="preserve"> 2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Personal </w:t>
      </w:r>
      <w:proofErr w:type="spellStart"/>
      <w:r>
        <w:rPr>
          <w:rFonts w:ascii="Arial" w:hAnsi="Arial"/>
          <w:sz w:val="24"/>
          <w:lang w:val="es-ES_tradnl"/>
        </w:rPr>
        <w:t>Temporario</w:t>
      </w:r>
      <w:proofErr w:type="spellEnd"/>
      <w:r>
        <w:rPr>
          <w:rFonts w:ascii="Arial" w:hAnsi="Arial"/>
          <w:sz w:val="24"/>
          <w:lang w:val="es-ES_tradnl"/>
        </w:rPr>
        <w:t xml:space="preserve"> * Fuente 11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>Tesoro Nacional.-</w:t>
      </w:r>
    </w:p>
    <w:p w:rsidR="00000000" w:rsidRDefault="00DD0B19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DD0B1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 comuníquese;  pase a la  Dirección General de Economía y Finan-</w:t>
      </w:r>
    </w:p>
    <w:p w:rsidR="00000000" w:rsidRDefault="00DD0B1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</w:t>
      </w:r>
      <w:r>
        <w:rPr>
          <w:rFonts w:ascii="Arial" w:hAnsi="Arial"/>
          <w:sz w:val="24"/>
          <w:lang w:val="es-AR"/>
        </w:rPr>
        <w:t>supuestaria)  para su conocimiento y a los fines que corresponda; tomen razón la Dirección General de Personal y la Secretaría General Académica; cumplido, archívese.--------------------------------------------------------------------------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0B19"/>
    <w:rsid w:val="00DD0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2004-04-15T14:08:00Z</cp:lastPrinted>
  <dcterms:created xsi:type="dcterms:W3CDTF">2025-07-06T03:54:00Z</dcterms:created>
  <dcterms:modified xsi:type="dcterms:W3CDTF">2025-07-06T03:54:00Z</dcterms:modified>
</cp:coreProperties>
</file>