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CDCIC-005/05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F871A5" w:rsidRDefault="00F871A5">
      <w:pPr>
        <w:ind w:firstLine="1418"/>
        <w:jc w:val="both"/>
      </w:pPr>
      <w:r>
        <w:t>Que no se ha registrado una sola inscripción en el llamado a concurso para cubrir dos cargos de Ayudante de Docencia “B”, en la asignatura “Compiladores e Intérpretes</w:t>
      </w:r>
      <w:r>
        <w:rPr>
          <w:rFonts w:cs="Arial"/>
          <w:lang w:val="es-ES"/>
        </w:rPr>
        <w:t>”</w:t>
      </w:r>
      <w:r>
        <w:t xml:space="preserve"> (resolución CDCIC-225/04);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17 de febrero de 2005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F871A5" w:rsidRDefault="00F871A5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uno de los cargos del llamado a concurso sustanciado por resolución CDCIC-225/04, para cubrir dos cargos de Ayudante de Docencia "B</w:t>
      </w:r>
      <w:r>
        <w:t>”,  asignatura: “Compiladores e Intérpretes”</w:t>
      </w:r>
      <w:r>
        <w:rPr>
          <w:rFonts w:cs="Arial"/>
        </w:rPr>
        <w:t xml:space="preserve">.- </w:t>
      </w:r>
    </w:p>
    <w:p w:rsidR="00F871A5" w:rsidRDefault="00F871A5">
      <w:pPr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Académica y de la Dirección General de Personal; cumplido, archívese.----------------------------------------------</w:t>
      </w:r>
    </w:p>
    <w:sectPr w:rsidR="00F871A5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5E3F3D"/>
    <w:rsid w:val="0082033E"/>
    <w:rsid w:val="00F87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2004-04-29T12:59:00Z</cp:lastPrinted>
  <dcterms:created xsi:type="dcterms:W3CDTF">2025-07-06T03:55:00Z</dcterms:created>
  <dcterms:modified xsi:type="dcterms:W3CDTF">2025-07-06T03:55:00Z</dcterms:modified>
</cp:coreProperties>
</file>