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CDCIC-035/04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 asignatura Didáctica Especial; y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666A7E" w:rsidRDefault="00666A7E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para la asignatura mencionada;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widowControl w:val="0"/>
        <w:ind w:firstLine="1418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Que la </w:t>
      </w:r>
      <w:proofErr w:type="spellStart"/>
      <w:r>
        <w:rPr>
          <w:rFonts w:ascii="Arial" w:hAnsi="Arial" w:cs="Arial"/>
          <w:lang w:val="es-ES_tradnl"/>
        </w:rPr>
        <w:t>Magister</w:t>
      </w:r>
      <w:proofErr w:type="spellEnd"/>
      <w:r>
        <w:rPr>
          <w:rFonts w:ascii="Arial" w:hAnsi="Arial" w:cs="Arial"/>
          <w:lang w:val="es-ES_tradnl"/>
        </w:rPr>
        <w:t xml:space="preserve"> Iris Perla Señas ha cumplido esta función desde la implementación de la carrera y ha manifestado su conformidad para hacerlo nuevamente en el primer cuatrimestre del año en curso</w:t>
      </w:r>
      <w:r>
        <w:rPr>
          <w:rFonts w:ascii="Arial" w:hAnsi="Arial"/>
          <w:bCs/>
          <w:lang w:val="es-ES_tradnl"/>
        </w:rPr>
        <w:t>;</w:t>
      </w:r>
      <w:r>
        <w:rPr>
          <w:rFonts w:ascii="Arial" w:hAnsi="Arial" w:cs="Arial"/>
          <w:bCs/>
          <w:lang w:val="es-ES_tradnl"/>
        </w:rPr>
        <w:t xml:space="preserve"> 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D7227A" w:rsidRDefault="00D7227A" w:rsidP="00D7227A">
      <w:pPr>
        <w:tabs>
          <w:tab w:val="left" w:pos="5670"/>
        </w:tabs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Lo estipulado en la resolución R-80/05  por la cual se asigna al Departamento de Ciencias e Ingeniería de la Computación un monto para </w:t>
      </w:r>
      <w:proofErr w:type="spellStart"/>
      <w:r>
        <w:rPr>
          <w:rFonts w:ascii="Arial" w:hAnsi="Arial"/>
          <w:lang w:val="es-AR"/>
        </w:rPr>
        <w:t>contrataci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nes</w:t>
      </w:r>
      <w:proofErr w:type="spellEnd"/>
      <w:r>
        <w:rPr>
          <w:rFonts w:ascii="Arial" w:hAnsi="Arial"/>
          <w:lang w:val="es-AR"/>
        </w:rPr>
        <w:t xml:space="preserve"> de personal docente; </w:t>
      </w:r>
    </w:p>
    <w:p w:rsidR="00D7227A" w:rsidRPr="00D7227A" w:rsidRDefault="00D7227A" w:rsidP="00D7227A">
      <w:pPr>
        <w:tabs>
          <w:tab w:val="left" w:pos="5670"/>
        </w:tabs>
        <w:ind w:firstLine="1418"/>
        <w:rPr>
          <w:rFonts w:ascii="Arial" w:hAnsi="Arial" w:cs="Arial"/>
          <w:lang w:val="es-AR"/>
        </w:rPr>
      </w:pPr>
    </w:p>
    <w:p w:rsidR="00D7227A" w:rsidRPr="00D7227A" w:rsidRDefault="00D7227A" w:rsidP="00D7227A">
      <w:pPr>
        <w:pStyle w:val="Textoindependiente"/>
        <w:ind w:firstLine="1418"/>
        <w:rPr>
          <w:rFonts w:ascii="Arial" w:hAnsi="Arial" w:cs="Arial"/>
          <w:bCs/>
          <w:color w:val="000000"/>
          <w:lang w:val="es-ES_tradnl"/>
        </w:rPr>
      </w:pPr>
      <w:r w:rsidRPr="00D7227A">
        <w:rPr>
          <w:rFonts w:ascii="Arial" w:hAnsi="Arial" w:cs="Arial"/>
          <w:bCs/>
          <w:color w:val="000000"/>
          <w:lang w:val="es-ES_tradnl"/>
        </w:rPr>
        <w:t>La resolución</w:t>
      </w:r>
      <w:r w:rsidRPr="00D7227A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Pr="00D7227A">
        <w:rPr>
          <w:rFonts w:ascii="Arial" w:hAnsi="Arial" w:cs="Arial"/>
          <w:color w:val="000000"/>
          <w:lang w:val="es-ES_tradnl"/>
        </w:rPr>
        <w:t>CSU-070/03</w:t>
      </w:r>
      <w:r w:rsidRPr="00D7227A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Pr="00D7227A">
        <w:rPr>
          <w:rFonts w:ascii="Arial" w:hAnsi="Arial" w:cs="Arial"/>
          <w:bCs/>
          <w:color w:val="000000"/>
          <w:lang w:val="es-ES_tradnl"/>
        </w:rPr>
        <w:t xml:space="preserve">que fija los montos para asignaciones </w:t>
      </w:r>
      <w:proofErr w:type="spellStart"/>
      <w:r w:rsidRPr="00D7227A">
        <w:rPr>
          <w:rFonts w:ascii="Arial" w:hAnsi="Arial" w:cs="Arial"/>
          <w:bCs/>
          <w:color w:val="000000"/>
          <w:lang w:val="es-ES_tradnl"/>
        </w:rPr>
        <w:t>comple</w:t>
      </w:r>
      <w:proofErr w:type="spellEnd"/>
      <w:r w:rsidRPr="00D7227A">
        <w:rPr>
          <w:rFonts w:ascii="Arial" w:hAnsi="Arial" w:cs="Arial"/>
          <w:bCs/>
          <w:color w:val="000000"/>
          <w:lang w:val="es-ES_tradnl"/>
        </w:rPr>
        <w:t>-</w:t>
      </w:r>
      <w:proofErr w:type="spellStart"/>
      <w:r w:rsidRPr="00D7227A">
        <w:rPr>
          <w:rFonts w:ascii="Arial" w:hAnsi="Arial" w:cs="Arial"/>
          <w:bCs/>
          <w:color w:val="000000"/>
          <w:lang w:val="es-ES_tradnl"/>
        </w:rPr>
        <w:t>mentarias</w:t>
      </w:r>
      <w:proofErr w:type="spellEnd"/>
      <w:r w:rsidRPr="00D7227A">
        <w:rPr>
          <w:rFonts w:ascii="Arial" w:hAnsi="Arial" w:cs="Arial"/>
          <w:bCs/>
          <w:color w:val="000000"/>
          <w:lang w:val="es-ES_tradnl"/>
        </w:rPr>
        <w:t xml:space="preserve"> y contrataciones;  </w:t>
      </w:r>
    </w:p>
    <w:p w:rsidR="00D7227A" w:rsidRPr="00DE53A4" w:rsidRDefault="00D7227A" w:rsidP="00D7227A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66A7E" w:rsidRDefault="00666A7E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66A7E" w:rsidRDefault="00666A7E">
      <w:pPr>
        <w:rPr>
          <w:rFonts w:ascii="Arial" w:hAnsi="Arial"/>
          <w:lang w:val="es-ES_tradnl"/>
        </w:rPr>
      </w:pPr>
    </w:p>
    <w:p w:rsidR="00666A7E" w:rsidRDefault="00666A7E" w:rsidP="00666A7E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666A7E" w:rsidRDefault="00666A7E" w:rsidP="00666A7E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02 de marzo de 2005</w:t>
      </w:r>
    </w:p>
    <w:p w:rsidR="00666A7E" w:rsidRDefault="00666A7E">
      <w:pPr>
        <w:rPr>
          <w:rFonts w:ascii="Arial" w:hAnsi="Arial"/>
          <w:b/>
          <w:lang w:val="es-ES_tradnl"/>
        </w:rPr>
      </w:pPr>
    </w:p>
    <w:p w:rsidR="00666A7E" w:rsidRDefault="00666A7E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666A7E" w:rsidRDefault="00666A7E">
      <w:pPr>
        <w:rPr>
          <w:rFonts w:ascii="Arial" w:hAnsi="Arial"/>
          <w:b/>
          <w:lang w:val="pt-BR"/>
        </w:rPr>
      </w:pPr>
    </w:p>
    <w:p w:rsidR="00666A7E" w:rsidRDefault="00666A7E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es-ES"/>
        </w:rPr>
        <w:t>Art. 1º)</w:t>
      </w:r>
      <w:r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_tradnl"/>
        </w:rPr>
        <w:t>Esta</w:t>
      </w:r>
      <w:r w:rsidR="00762172">
        <w:rPr>
          <w:rFonts w:ascii="Arial" w:hAnsi="Arial" w:cs="Arial"/>
          <w:lang w:val="es-ES_tradnl"/>
        </w:rPr>
        <w:t>b</w:t>
      </w:r>
      <w:r>
        <w:rPr>
          <w:rFonts w:ascii="Arial" w:hAnsi="Arial" w:cs="Arial"/>
          <w:lang w:val="es-ES_tradnl"/>
        </w:rPr>
        <w:t xml:space="preserve">lecer una asignación complementaria a la señora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</w:t>
      </w:r>
      <w:r w:rsidR="00762172">
        <w:rPr>
          <w:rFonts w:ascii="Arial" w:hAnsi="Arial" w:cs="Arial"/>
          <w:lang w:val="es-ES_tradnl"/>
        </w:rPr>
        <w:t>(DNI. 10.103.467*</w:t>
      </w:r>
      <w:proofErr w:type="spellStart"/>
      <w:r w:rsidR="00762172">
        <w:rPr>
          <w:rFonts w:ascii="Arial" w:hAnsi="Arial" w:cs="Arial"/>
          <w:lang w:val="es-ES_tradnl"/>
        </w:rPr>
        <w:t>Leg</w:t>
      </w:r>
      <w:proofErr w:type="spellEnd"/>
      <w:r w:rsidR="00762172">
        <w:rPr>
          <w:rFonts w:ascii="Arial" w:hAnsi="Arial" w:cs="Arial"/>
          <w:lang w:val="es-ES_tradnl"/>
        </w:rPr>
        <w:t xml:space="preserve">. 4633) </w:t>
      </w:r>
      <w:r>
        <w:rPr>
          <w:rFonts w:ascii="Arial" w:hAnsi="Arial" w:cs="Arial"/>
          <w:lang w:val="es-ES_tradnl"/>
        </w:rPr>
        <w:t xml:space="preserve">como Profesora </w:t>
      </w:r>
      <w:r w:rsidR="00FB1D4B">
        <w:rPr>
          <w:rFonts w:ascii="Arial" w:hAnsi="Arial"/>
          <w:lang w:val="es-ES_tradnl"/>
        </w:rPr>
        <w:t xml:space="preserve">en el </w:t>
      </w:r>
      <w:proofErr w:type="spellStart"/>
      <w:r w:rsidR="00FB1D4B">
        <w:rPr>
          <w:rFonts w:ascii="Arial" w:hAnsi="Arial"/>
          <w:lang w:val="es-ES_tradnl"/>
        </w:rPr>
        <w:t>Area</w:t>
      </w:r>
      <w:proofErr w:type="spellEnd"/>
      <w:r w:rsidR="00FB1D4B">
        <w:rPr>
          <w:rFonts w:ascii="Arial" w:hAnsi="Arial"/>
          <w:lang w:val="es-ES_tradnl"/>
        </w:rPr>
        <w:t>: V, Disciplina: Educación en Informática,</w:t>
      </w:r>
      <w:r>
        <w:rPr>
          <w:rFonts w:ascii="Arial" w:hAnsi="Arial" w:cs="Arial"/>
          <w:lang w:val="es-ES_tradnl"/>
        </w:rPr>
        <w:t xml:space="preserve"> asignatura  </w:t>
      </w:r>
      <w:r>
        <w:rPr>
          <w:rFonts w:ascii="Arial" w:hAnsi="Arial" w:cs="Arial"/>
          <w:b/>
          <w:i/>
          <w:lang w:val="es-ES_tradnl"/>
        </w:rPr>
        <w:t xml:space="preserve">“Didáctica </w:t>
      </w:r>
      <w:r w:rsidR="00762172">
        <w:rPr>
          <w:rFonts w:ascii="Arial" w:hAnsi="Arial" w:cs="Arial"/>
          <w:b/>
          <w:i/>
          <w:lang w:val="es-ES_tradnl"/>
        </w:rPr>
        <w:t>de la Computación</w:t>
      </w:r>
      <w:r>
        <w:rPr>
          <w:rFonts w:ascii="Arial" w:hAnsi="Arial" w:cs="Arial"/>
          <w:b/>
          <w:i/>
          <w:lang w:val="es-ES_tradnl"/>
        </w:rPr>
        <w:t>”</w:t>
      </w:r>
      <w:r w:rsidR="00762172">
        <w:rPr>
          <w:rFonts w:ascii="Arial" w:hAnsi="Arial" w:cs="Arial"/>
          <w:b/>
          <w:i/>
          <w:lang w:val="es-ES_tradnl"/>
        </w:rPr>
        <w:t xml:space="preserve"> (</w:t>
      </w:r>
      <w:proofErr w:type="spellStart"/>
      <w:r w:rsidR="00762172">
        <w:rPr>
          <w:rFonts w:ascii="Arial" w:hAnsi="Arial" w:cs="Arial"/>
          <w:b/>
          <w:i/>
          <w:lang w:val="es-ES_tradnl"/>
        </w:rPr>
        <w:t>cód</w:t>
      </w:r>
      <w:proofErr w:type="spellEnd"/>
      <w:r w:rsidR="00762172">
        <w:rPr>
          <w:rFonts w:ascii="Arial" w:hAnsi="Arial" w:cs="Arial"/>
          <w:b/>
          <w:i/>
          <w:lang w:val="es-ES_tradnl"/>
        </w:rPr>
        <w:t>. 7641)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>Computación, desde el 01 de abril de 2005 y hasta el 31 de agosto de 2005.-</w:t>
      </w:r>
    </w:p>
    <w:p w:rsidR="00666A7E" w:rsidRDefault="00666A7E">
      <w:pPr>
        <w:rPr>
          <w:rFonts w:ascii="Arial" w:hAnsi="Arial" w:cs="Arial"/>
          <w:lang w:val="es-ES_tradnl"/>
        </w:rPr>
      </w:pPr>
    </w:p>
    <w:p w:rsidR="00666A7E" w:rsidRDefault="00666A7E" w:rsidP="00666A7E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lang w:val="es-AR"/>
        </w:rPr>
        <w:t>pesos CIENTO NOVENTA Y SEIS ($ 196.-)</w:t>
      </w:r>
      <w:r>
        <w:rPr>
          <w:rFonts w:ascii="Arial" w:hAnsi="Arial"/>
          <w:lang w:val="es-AR"/>
        </w:rPr>
        <w:t xml:space="preserve">. Dicha asignación incluye el sueldo anual complementario y estará sujeta a los descuentos estipulados por Ley.- </w:t>
      </w:r>
    </w:p>
    <w:p w:rsidR="00666A7E" w:rsidRPr="00666A7E" w:rsidRDefault="00666A7E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D7227A" w:rsidRDefault="00D7227A" w:rsidP="00D7227A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fon-dos emergentes de la resolución R-80/05.</w:t>
      </w:r>
    </w:p>
    <w:p w:rsidR="00666A7E" w:rsidRDefault="00666A7E">
      <w:pPr>
        <w:tabs>
          <w:tab w:val="left" w:pos="5670"/>
        </w:tabs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6A7E" w:rsidRDefault="00666A7E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666A7E" w:rsidRDefault="00666A7E">
      <w:pPr>
        <w:tabs>
          <w:tab w:val="left" w:pos="5670"/>
        </w:tabs>
        <w:rPr>
          <w:lang w:val="es-ES_tradnl"/>
        </w:rPr>
      </w:pPr>
    </w:p>
    <w:sectPr w:rsidR="00666A7E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33C"/>
    <w:rsid w:val="00666A7E"/>
    <w:rsid w:val="00707C45"/>
    <w:rsid w:val="00762172"/>
    <w:rsid w:val="00A2633C"/>
    <w:rsid w:val="00D7227A"/>
    <w:rsid w:val="00FB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lang w:val="es-AR"/>
    </w:rPr>
  </w:style>
  <w:style w:type="paragraph" w:styleId="Textoindependiente">
    <w:name w:val="Body Text"/>
    <w:basedOn w:val="Normal"/>
    <w:rsid w:val="00D7227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2005-03-21T11:48:00Z</cp:lastPrinted>
  <dcterms:created xsi:type="dcterms:W3CDTF">2025-07-06T03:56:00Z</dcterms:created>
  <dcterms:modified xsi:type="dcterms:W3CDTF">2025-07-06T03:56:00Z</dcterms:modified>
</cp:coreProperties>
</file>