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017" w:rsidRDefault="00CF5017">
      <w:pPr>
        <w:jc w:val="both"/>
        <w:rPr>
          <w:rFonts w:ascii="Arial" w:hAnsi="Arial"/>
          <w:sz w:val="24"/>
          <w:lang w:val="es-ES"/>
        </w:rPr>
      </w:pPr>
    </w:p>
    <w:p w:rsidR="00250788" w:rsidRDefault="00250788">
      <w:pPr>
        <w:jc w:val="both"/>
        <w:rPr>
          <w:rFonts w:ascii="Arial" w:hAnsi="Arial"/>
          <w:sz w:val="24"/>
          <w:lang w:val="es-ES"/>
        </w:rPr>
      </w:pPr>
    </w:p>
    <w:p w:rsidR="00CF5017" w:rsidRDefault="00CF5017">
      <w:pPr>
        <w:jc w:val="both"/>
        <w:rPr>
          <w:rFonts w:ascii="Arial" w:hAnsi="Arial"/>
          <w:sz w:val="24"/>
          <w:lang w:val="es-ES"/>
        </w:rPr>
      </w:pPr>
    </w:p>
    <w:p w:rsidR="00CF5017" w:rsidRDefault="00CF5017">
      <w:pPr>
        <w:jc w:val="both"/>
        <w:rPr>
          <w:rFonts w:ascii="Arial" w:hAnsi="Arial"/>
          <w:sz w:val="24"/>
          <w:lang w:val="es-ES"/>
        </w:rPr>
      </w:pPr>
    </w:p>
    <w:p w:rsidR="00CF5017" w:rsidRDefault="00CF5017">
      <w:pPr>
        <w:pStyle w:val="Ttulo3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 w:rsidR="005B71D5">
        <w:rPr>
          <w:lang w:val="es-AR"/>
        </w:rPr>
        <w:t xml:space="preserve">  CDCIC-</w:t>
      </w:r>
      <w:r w:rsidR="00621C73">
        <w:rPr>
          <w:lang w:val="es-AR"/>
        </w:rPr>
        <w:t>16</w:t>
      </w:r>
      <w:r w:rsidR="00706541">
        <w:rPr>
          <w:lang w:val="es-AR"/>
        </w:rPr>
        <w:t>0</w:t>
      </w:r>
      <w:r>
        <w:rPr>
          <w:lang w:val="es-AR"/>
        </w:rPr>
        <w:t>/0</w:t>
      </w:r>
      <w:r w:rsidR="005B71D5">
        <w:rPr>
          <w:lang w:val="es-AR"/>
        </w:rPr>
        <w:t>5</w:t>
      </w:r>
      <w:r>
        <w:rPr>
          <w:lang w:val="es-AR"/>
        </w:rPr>
        <w:t xml:space="preserve">    </w:t>
      </w:r>
    </w:p>
    <w:p w:rsidR="00CF5017" w:rsidRDefault="00CF5017">
      <w:pPr>
        <w:rPr>
          <w:rFonts w:ascii="Arial" w:hAnsi="Arial"/>
          <w:b/>
          <w:sz w:val="24"/>
          <w:lang w:val="es-AR"/>
        </w:rPr>
      </w:pPr>
    </w:p>
    <w:p w:rsidR="00CF5017" w:rsidRDefault="00CF5017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CF5017" w:rsidRDefault="00CF5017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CF5017" w:rsidRDefault="00CF5017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:</w:t>
      </w:r>
    </w:p>
    <w:p w:rsidR="00CF5017" w:rsidRDefault="00CF5017">
      <w:pPr>
        <w:jc w:val="both"/>
        <w:rPr>
          <w:rFonts w:ascii="Arial" w:hAnsi="Arial" w:cs="Arial"/>
          <w:sz w:val="24"/>
          <w:lang w:val="es-AR"/>
        </w:rPr>
      </w:pPr>
    </w:p>
    <w:p w:rsidR="00CF5017" w:rsidRDefault="005B71D5">
      <w:pPr>
        <w:pStyle w:val="Sangradetextonormal"/>
        <w:rPr>
          <w:b w:val="0"/>
          <w:lang w:val="es-ES"/>
        </w:rPr>
      </w:pPr>
      <w:r>
        <w:rPr>
          <w:rFonts w:cs="Arial"/>
          <w:b w:val="0"/>
          <w:szCs w:val="24"/>
          <w:lang w:val="es-ES_tradnl"/>
        </w:rPr>
        <w:t xml:space="preserve">Que la asignatura </w:t>
      </w:r>
      <w:r w:rsidR="00621C73">
        <w:rPr>
          <w:rFonts w:cs="Arial"/>
          <w:b w:val="0"/>
          <w:szCs w:val="24"/>
          <w:lang w:val="es-ES_tradnl"/>
        </w:rPr>
        <w:t>Tecnología Informática en la Educación</w:t>
      </w:r>
      <w:r>
        <w:rPr>
          <w:rFonts w:cs="Arial"/>
          <w:b w:val="0"/>
          <w:szCs w:val="24"/>
          <w:lang w:val="es-ES_tradnl"/>
        </w:rPr>
        <w:t xml:space="preserve"> se dicta en el segundo cuatrimestre para alumnos de la carrera Profesorado en Computación; </w:t>
      </w:r>
      <w:r w:rsidR="00CF5017">
        <w:rPr>
          <w:b w:val="0"/>
          <w:lang w:val="es-ES"/>
        </w:rPr>
        <w:t xml:space="preserve"> y</w:t>
      </w:r>
    </w:p>
    <w:p w:rsidR="00CF5017" w:rsidRDefault="00CF5017">
      <w:pPr>
        <w:ind w:firstLine="1418"/>
        <w:jc w:val="both"/>
        <w:rPr>
          <w:rFonts w:ascii="Arial" w:hAnsi="Arial" w:cs="Arial"/>
          <w:color w:val="000000"/>
          <w:sz w:val="24"/>
          <w:lang w:val="es-AR"/>
        </w:rPr>
      </w:pPr>
    </w:p>
    <w:p w:rsidR="00CF5017" w:rsidRDefault="00CF5017">
      <w:pPr>
        <w:tabs>
          <w:tab w:val="left" w:pos="5670"/>
        </w:tabs>
        <w:jc w:val="both"/>
        <w:rPr>
          <w:rFonts w:ascii="Arial" w:hAnsi="Arial"/>
          <w:color w:val="000000"/>
          <w:sz w:val="24"/>
          <w:lang w:val="es-AR"/>
        </w:rPr>
      </w:pPr>
      <w:r>
        <w:rPr>
          <w:rFonts w:ascii="Arial" w:hAnsi="Arial"/>
          <w:b/>
          <w:color w:val="000000"/>
          <w:sz w:val="24"/>
          <w:lang w:val="es-AR"/>
        </w:rPr>
        <w:t>CONSIDERANDO :</w:t>
      </w:r>
      <w:r>
        <w:rPr>
          <w:rFonts w:ascii="Arial" w:hAnsi="Arial"/>
          <w:color w:val="000000"/>
          <w:sz w:val="24"/>
          <w:lang w:val="es-AR"/>
        </w:rPr>
        <w:t xml:space="preserve">  </w:t>
      </w:r>
    </w:p>
    <w:p w:rsidR="00CF5017" w:rsidRDefault="00CF5017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CF5017" w:rsidRDefault="00CF501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"/>
        </w:rPr>
      </w:pPr>
      <w:r>
        <w:rPr>
          <w:rFonts w:ascii="Arial" w:hAnsi="Arial"/>
          <w:sz w:val="24"/>
          <w:lang w:val="es-ES"/>
        </w:rPr>
        <w:t xml:space="preserve">Que la materia en cuestión no cuenta con profesor a cargo y resulta </w:t>
      </w:r>
      <w:proofErr w:type="spellStart"/>
      <w:r>
        <w:rPr>
          <w:rFonts w:ascii="Arial" w:hAnsi="Arial"/>
          <w:sz w:val="24"/>
          <w:lang w:val="es-ES"/>
        </w:rPr>
        <w:t>impe</w:t>
      </w:r>
      <w:proofErr w:type="spellEnd"/>
      <w:r>
        <w:rPr>
          <w:rFonts w:ascii="Arial" w:hAnsi="Arial"/>
          <w:sz w:val="24"/>
          <w:lang w:val="es-ES"/>
        </w:rPr>
        <w:t>-</w:t>
      </w:r>
      <w:proofErr w:type="spellStart"/>
      <w:r>
        <w:rPr>
          <w:rFonts w:ascii="Arial" w:hAnsi="Arial"/>
          <w:sz w:val="24"/>
          <w:lang w:val="es-ES"/>
        </w:rPr>
        <w:t>rioso</w:t>
      </w:r>
      <w:proofErr w:type="spellEnd"/>
      <w:r>
        <w:rPr>
          <w:rFonts w:ascii="Arial" w:hAnsi="Arial"/>
          <w:sz w:val="24"/>
          <w:lang w:val="es-ES"/>
        </w:rPr>
        <w:t xml:space="preserve"> asignar un docente responsable de la misma;</w:t>
      </w:r>
    </w:p>
    <w:p w:rsidR="00CF5017" w:rsidRDefault="00CF501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"/>
        </w:rPr>
      </w:pPr>
    </w:p>
    <w:p w:rsidR="00CF5017" w:rsidRDefault="00CF501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"/>
        </w:rPr>
      </w:pPr>
      <w:r>
        <w:rPr>
          <w:rFonts w:ascii="Arial" w:hAnsi="Arial"/>
          <w:sz w:val="24"/>
          <w:lang w:val="es-ES"/>
        </w:rPr>
        <w:t xml:space="preserve">Que el grupo de alumnos en condiciones de tomar la materia es reducido, de modo tal que es posible designar a un único docente a cargo de las clases teóricas y prácticas; </w:t>
      </w:r>
    </w:p>
    <w:p w:rsidR="00CF5017" w:rsidRDefault="00CF501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5B71D5" w:rsidRPr="0024240F" w:rsidRDefault="005B71D5" w:rsidP="005B71D5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  <w:r w:rsidRPr="0024240F">
        <w:rPr>
          <w:rFonts w:ascii="Arial" w:hAnsi="Arial"/>
          <w:color w:val="000000"/>
          <w:sz w:val="24"/>
          <w:lang w:val="es-AR"/>
        </w:rPr>
        <w:t xml:space="preserve">Que han solicitado licencia sin goce de haberes el Doctor Pablo Rubén </w:t>
      </w:r>
      <w:proofErr w:type="spellStart"/>
      <w:r w:rsidRPr="0024240F">
        <w:rPr>
          <w:rFonts w:ascii="Arial" w:hAnsi="Arial"/>
          <w:color w:val="000000"/>
          <w:sz w:val="24"/>
          <w:lang w:val="es-AR"/>
        </w:rPr>
        <w:t>Fillottrani</w:t>
      </w:r>
      <w:proofErr w:type="spellEnd"/>
      <w:r w:rsidRPr="0024240F">
        <w:rPr>
          <w:rFonts w:ascii="Arial" w:hAnsi="Arial"/>
          <w:color w:val="000000"/>
          <w:sz w:val="24"/>
          <w:lang w:val="es-AR"/>
        </w:rPr>
        <w:t xml:space="preserve"> y el Doctor Carlos Iván </w:t>
      </w:r>
      <w:proofErr w:type="spellStart"/>
      <w:r w:rsidRPr="0024240F">
        <w:rPr>
          <w:rFonts w:ascii="Arial" w:hAnsi="Arial"/>
          <w:color w:val="000000"/>
          <w:sz w:val="24"/>
          <w:lang w:val="es-AR"/>
        </w:rPr>
        <w:t>Chesñevar</w:t>
      </w:r>
      <w:proofErr w:type="spellEnd"/>
      <w:r w:rsidRPr="0024240F">
        <w:rPr>
          <w:rFonts w:ascii="Arial" w:hAnsi="Arial"/>
          <w:color w:val="000000"/>
          <w:sz w:val="24"/>
          <w:lang w:val="es-AR"/>
        </w:rPr>
        <w:t xml:space="preserve">; </w:t>
      </w:r>
    </w:p>
    <w:p w:rsidR="00CF5017" w:rsidRDefault="00CF501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5B71D5" w:rsidRDefault="005B71D5" w:rsidP="005B71D5">
      <w:pPr>
        <w:pStyle w:val="Textoindependiente"/>
        <w:ind w:firstLine="1418"/>
        <w:rPr>
          <w:rFonts w:cs="Arial"/>
          <w:bCs/>
          <w:color w:val="000000"/>
          <w:lang w:val="es-ES_tradnl"/>
        </w:rPr>
      </w:pPr>
      <w:r>
        <w:rPr>
          <w:rFonts w:cs="Arial"/>
          <w:bCs/>
          <w:color w:val="000000"/>
          <w:lang w:val="es-ES_tradnl"/>
        </w:rPr>
        <w:t>La resolución</w:t>
      </w:r>
      <w:r>
        <w:rPr>
          <w:rFonts w:cs="Arial"/>
          <w:b/>
          <w:bCs/>
          <w:color w:val="000000"/>
          <w:lang w:val="es-ES_tradnl"/>
        </w:rPr>
        <w:t xml:space="preserve"> </w:t>
      </w:r>
      <w:r>
        <w:rPr>
          <w:rFonts w:cs="Arial"/>
          <w:color w:val="000000"/>
          <w:lang w:val="es-ES_tradnl"/>
        </w:rPr>
        <w:t>CSU-</w:t>
      </w:r>
      <w:r w:rsidR="00621C73">
        <w:rPr>
          <w:rFonts w:cs="Arial"/>
          <w:color w:val="000000"/>
          <w:lang w:val="es-ES_tradnl"/>
        </w:rPr>
        <w:t>604</w:t>
      </w:r>
      <w:r>
        <w:rPr>
          <w:rFonts w:cs="Arial"/>
          <w:color w:val="000000"/>
          <w:lang w:val="es-ES_tradnl"/>
        </w:rPr>
        <w:t>/0</w:t>
      </w:r>
      <w:r w:rsidR="00621C73">
        <w:rPr>
          <w:rFonts w:cs="Arial"/>
          <w:color w:val="000000"/>
          <w:lang w:val="es-ES_tradnl"/>
        </w:rPr>
        <w:t>5</w:t>
      </w:r>
      <w:r>
        <w:rPr>
          <w:rFonts w:cs="Arial"/>
          <w:b/>
          <w:bCs/>
          <w:color w:val="000000"/>
          <w:lang w:val="es-ES_tradnl"/>
        </w:rPr>
        <w:t xml:space="preserve"> </w:t>
      </w:r>
      <w:r>
        <w:rPr>
          <w:rFonts w:cs="Arial"/>
          <w:bCs/>
          <w:color w:val="000000"/>
          <w:lang w:val="es-ES_tradnl"/>
        </w:rPr>
        <w:t xml:space="preserve">que fija los montos para asignaciones </w:t>
      </w:r>
      <w:proofErr w:type="spellStart"/>
      <w:r>
        <w:rPr>
          <w:rFonts w:cs="Arial"/>
          <w:bCs/>
          <w:color w:val="000000"/>
          <w:lang w:val="es-ES_tradnl"/>
        </w:rPr>
        <w:t>comple</w:t>
      </w:r>
      <w:proofErr w:type="spellEnd"/>
      <w:r>
        <w:rPr>
          <w:rFonts w:cs="Arial"/>
          <w:bCs/>
          <w:color w:val="000000"/>
          <w:lang w:val="es-ES_tradnl"/>
        </w:rPr>
        <w:t>-</w:t>
      </w:r>
      <w:proofErr w:type="spellStart"/>
      <w:r>
        <w:rPr>
          <w:rFonts w:cs="Arial"/>
          <w:bCs/>
          <w:color w:val="000000"/>
          <w:lang w:val="es-ES_tradnl"/>
        </w:rPr>
        <w:t>mentarias</w:t>
      </w:r>
      <w:proofErr w:type="spellEnd"/>
      <w:r>
        <w:rPr>
          <w:rFonts w:cs="Arial"/>
          <w:bCs/>
          <w:color w:val="000000"/>
          <w:lang w:val="es-ES_tradnl"/>
        </w:rPr>
        <w:t xml:space="preserve"> y contrataciones;  </w:t>
      </w:r>
    </w:p>
    <w:p w:rsidR="00CF5017" w:rsidRDefault="00CF501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CF5017" w:rsidRDefault="00CF5017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CF5017" w:rsidRDefault="00CF5017">
      <w:pPr>
        <w:jc w:val="both"/>
        <w:rPr>
          <w:rFonts w:ascii="Arial" w:hAnsi="Arial"/>
          <w:sz w:val="24"/>
          <w:lang w:val="es-AR"/>
        </w:rPr>
      </w:pPr>
    </w:p>
    <w:p w:rsidR="00CF5017" w:rsidRDefault="00CF5017">
      <w:pPr>
        <w:pStyle w:val="Sangradetextonormal"/>
        <w:rPr>
          <w:lang w:val="es-AR"/>
        </w:rPr>
      </w:pPr>
      <w:r>
        <w:rPr>
          <w:lang w:val="es-AR"/>
        </w:rPr>
        <w:t>El Consejo Departamental de Ciencias e Ingeniería de la Comp</w:t>
      </w:r>
      <w:r w:rsidR="00621C73">
        <w:rPr>
          <w:lang w:val="es-AR"/>
        </w:rPr>
        <w:t>utación en su reunión de fecha 1</w:t>
      </w:r>
      <w:r w:rsidR="005B71D5">
        <w:rPr>
          <w:lang w:val="es-AR"/>
        </w:rPr>
        <w:t xml:space="preserve">1 de </w:t>
      </w:r>
      <w:r w:rsidR="000909CF">
        <w:rPr>
          <w:lang w:val="es-AR"/>
        </w:rPr>
        <w:t>agosto</w:t>
      </w:r>
      <w:r w:rsidR="005B71D5">
        <w:rPr>
          <w:lang w:val="es-AR"/>
        </w:rPr>
        <w:t xml:space="preserve"> de 2005 por unanimidad</w:t>
      </w:r>
      <w:r>
        <w:rPr>
          <w:lang w:val="es-AR"/>
        </w:rPr>
        <w:t xml:space="preserve">             </w:t>
      </w:r>
    </w:p>
    <w:p w:rsidR="00CF5017" w:rsidRDefault="00CF5017">
      <w:pPr>
        <w:jc w:val="both"/>
        <w:rPr>
          <w:rFonts w:ascii="Arial" w:hAnsi="Arial"/>
          <w:b/>
          <w:sz w:val="24"/>
          <w:lang w:val="es-AR"/>
        </w:rPr>
      </w:pPr>
    </w:p>
    <w:p w:rsidR="00CF5017" w:rsidRDefault="00CF5017">
      <w:pPr>
        <w:jc w:val="center"/>
        <w:rPr>
          <w:rFonts w:ascii="Arial" w:hAnsi="Arial"/>
          <w:sz w:val="24"/>
          <w:lang w:val="pt-BR"/>
        </w:rPr>
      </w:pPr>
      <w:r>
        <w:rPr>
          <w:rFonts w:ascii="Arial" w:hAnsi="Arial"/>
          <w:b/>
          <w:sz w:val="24"/>
          <w:lang w:val="pt-BR"/>
        </w:rPr>
        <w:t>R E S U E L V E :</w:t>
      </w:r>
    </w:p>
    <w:p w:rsidR="00CF5017" w:rsidRDefault="00CF5017">
      <w:pPr>
        <w:jc w:val="both"/>
        <w:rPr>
          <w:rFonts w:ascii="Arial" w:hAnsi="Arial"/>
          <w:b/>
          <w:sz w:val="24"/>
          <w:lang w:val="pt-BR"/>
        </w:rPr>
      </w:pPr>
    </w:p>
    <w:p w:rsidR="00CF5017" w:rsidRDefault="00CF501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pt-B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pt-BR"/>
        </w:rPr>
        <w:t>)</w:t>
      </w:r>
      <w:r>
        <w:rPr>
          <w:rFonts w:ascii="Arial" w:hAnsi="Arial"/>
          <w:sz w:val="24"/>
          <w:lang w:val="pt-BR"/>
        </w:rPr>
        <w:t xml:space="preserve">.- </w:t>
      </w:r>
      <w:r>
        <w:rPr>
          <w:rFonts w:ascii="Arial" w:hAnsi="Arial"/>
          <w:sz w:val="24"/>
          <w:lang w:val="es-AR"/>
        </w:rPr>
        <w:t xml:space="preserve">Establecer una asignación complementaria a la </w:t>
      </w:r>
      <w:r w:rsidR="000909CF">
        <w:rPr>
          <w:rFonts w:ascii="Arial" w:hAnsi="Arial"/>
          <w:sz w:val="24"/>
          <w:lang w:val="es-AR"/>
        </w:rPr>
        <w:t>Licenciada</w:t>
      </w:r>
      <w:r w:rsidR="00706541">
        <w:rPr>
          <w:rFonts w:ascii="Arial" w:hAnsi="Arial"/>
          <w:sz w:val="24"/>
          <w:lang w:val="es-AR"/>
        </w:rPr>
        <w:t xml:space="preserve"> </w:t>
      </w:r>
      <w:r w:rsidR="000909CF">
        <w:rPr>
          <w:rFonts w:ascii="Arial" w:hAnsi="Arial"/>
          <w:b/>
          <w:sz w:val="24"/>
          <w:lang w:val="es-AR"/>
        </w:rPr>
        <w:t>Norma Elisa MORONI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(</w:t>
      </w:r>
      <w:proofErr w:type="spellStart"/>
      <w:r>
        <w:rPr>
          <w:rFonts w:ascii="Arial" w:hAnsi="Arial"/>
          <w:sz w:val="24"/>
          <w:lang w:val="es-AR"/>
        </w:rPr>
        <w:t>D.N.I</w:t>
      </w:r>
      <w:proofErr w:type="spellEnd"/>
      <w:r>
        <w:rPr>
          <w:rFonts w:ascii="Arial" w:hAnsi="Arial"/>
          <w:sz w:val="24"/>
          <w:lang w:val="es-AR"/>
        </w:rPr>
        <w:t xml:space="preserve">. </w:t>
      </w:r>
      <w:r w:rsidR="000909CF">
        <w:rPr>
          <w:rFonts w:ascii="Arial" w:hAnsi="Arial"/>
          <w:sz w:val="24"/>
          <w:lang w:val="es-AR"/>
        </w:rPr>
        <w:t>5.778.293</w:t>
      </w:r>
      <w:r>
        <w:rPr>
          <w:rFonts w:ascii="Arial" w:hAnsi="Arial"/>
          <w:sz w:val="24"/>
          <w:lang w:val="es-AR"/>
        </w:rPr>
        <w:t>*</w:t>
      </w:r>
      <w:proofErr w:type="spellStart"/>
      <w:r>
        <w:rPr>
          <w:rFonts w:ascii="Arial" w:hAnsi="Arial"/>
          <w:sz w:val="24"/>
          <w:lang w:val="es-AR"/>
        </w:rPr>
        <w:t>Leg</w:t>
      </w:r>
      <w:proofErr w:type="spellEnd"/>
      <w:r>
        <w:rPr>
          <w:rFonts w:ascii="Arial" w:hAnsi="Arial"/>
          <w:sz w:val="24"/>
          <w:lang w:val="es-AR"/>
        </w:rPr>
        <w:t xml:space="preserve"> </w:t>
      </w:r>
      <w:r w:rsidR="000909CF">
        <w:rPr>
          <w:rFonts w:ascii="Arial" w:hAnsi="Arial"/>
          <w:sz w:val="24"/>
          <w:lang w:val="es-AR"/>
        </w:rPr>
        <w:t>3783</w:t>
      </w:r>
      <w:r>
        <w:rPr>
          <w:rFonts w:ascii="Arial" w:hAnsi="Arial"/>
          <w:sz w:val="24"/>
          <w:lang w:val="es-AR"/>
        </w:rPr>
        <w:t xml:space="preserve">), para cumplir funciones de Profesor, en el Área: V, Disciplina: Educación en Informática, Asignatura: </w:t>
      </w:r>
      <w:r>
        <w:rPr>
          <w:rFonts w:ascii="Arial" w:hAnsi="Arial"/>
          <w:b/>
          <w:sz w:val="24"/>
          <w:lang w:val="es-AR"/>
        </w:rPr>
        <w:t>“</w:t>
      </w:r>
      <w:r w:rsidR="000909CF">
        <w:rPr>
          <w:rFonts w:ascii="Arial" w:hAnsi="Arial"/>
          <w:b/>
          <w:sz w:val="24"/>
          <w:lang w:val="es-AR"/>
        </w:rPr>
        <w:t>Tecnología</w:t>
      </w:r>
      <w:r>
        <w:rPr>
          <w:rFonts w:ascii="Arial" w:hAnsi="Arial"/>
          <w:b/>
          <w:sz w:val="24"/>
          <w:lang w:val="es-AR"/>
        </w:rPr>
        <w:t xml:space="preserve"> Informática</w:t>
      </w:r>
      <w:r w:rsidR="000909CF">
        <w:rPr>
          <w:rFonts w:ascii="Arial" w:hAnsi="Arial"/>
          <w:b/>
          <w:sz w:val="24"/>
          <w:lang w:val="es-AR"/>
        </w:rPr>
        <w:t xml:space="preserve"> de la Educación</w:t>
      </w:r>
      <w:r>
        <w:rPr>
          <w:rFonts w:ascii="Arial" w:hAnsi="Arial"/>
          <w:b/>
          <w:sz w:val="24"/>
          <w:lang w:val="es-AR"/>
        </w:rPr>
        <w:t xml:space="preserve">” </w:t>
      </w:r>
      <w:r>
        <w:rPr>
          <w:rFonts w:ascii="Arial" w:hAnsi="Arial"/>
          <w:b/>
          <w:bCs/>
          <w:sz w:val="24"/>
          <w:lang w:val="es-AR"/>
        </w:rPr>
        <w:t>(</w:t>
      </w:r>
      <w:proofErr w:type="spellStart"/>
      <w:r>
        <w:rPr>
          <w:rFonts w:ascii="Arial" w:hAnsi="Arial"/>
          <w:b/>
          <w:bCs/>
          <w:sz w:val="24"/>
          <w:lang w:val="es-AR"/>
        </w:rPr>
        <w:t>Cod</w:t>
      </w:r>
      <w:proofErr w:type="spellEnd"/>
      <w:r>
        <w:rPr>
          <w:rFonts w:ascii="Arial" w:hAnsi="Arial"/>
          <w:b/>
          <w:bCs/>
          <w:sz w:val="24"/>
          <w:lang w:val="es-AR"/>
        </w:rPr>
        <w:t xml:space="preserve">. </w:t>
      </w:r>
      <w:r w:rsidR="000909CF">
        <w:rPr>
          <w:rFonts w:ascii="Arial" w:hAnsi="Arial"/>
          <w:b/>
          <w:bCs/>
          <w:sz w:val="24"/>
          <w:lang w:val="es-AR"/>
        </w:rPr>
        <w:t>5951</w:t>
      </w:r>
      <w:r>
        <w:rPr>
          <w:rFonts w:ascii="Arial" w:hAnsi="Arial"/>
          <w:b/>
          <w:bCs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, en el Departamento de Ciencias e Ingeniería de la Computación, des</w:t>
      </w:r>
      <w:r w:rsidR="00706541">
        <w:rPr>
          <w:rFonts w:ascii="Arial" w:hAnsi="Arial"/>
          <w:sz w:val="24"/>
          <w:lang w:val="es-AR"/>
        </w:rPr>
        <w:t>de el 0</w:t>
      </w:r>
      <w:r>
        <w:rPr>
          <w:rFonts w:ascii="Arial" w:hAnsi="Arial"/>
          <w:sz w:val="24"/>
          <w:lang w:val="es-AR"/>
        </w:rPr>
        <w:t xml:space="preserve">1 de </w:t>
      </w:r>
      <w:r w:rsidR="00706541">
        <w:rPr>
          <w:rFonts w:ascii="Arial" w:hAnsi="Arial"/>
          <w:sz w:val="24"/>
          <w:lang w:val="es-AR"/>
        </w:rPr>
        <w:t>septiembre</w:t>
      </w:r>
      <w:r w:rsidR="000909CF">
        <w:rPr>
          <w:rFonts w:ascii="Arial" w:hAnsi="Arial"/>
          <w:sz w:val="24"/>
          <w:lang w:val="es-AR"/>
        </w:rPr>
        <w:t xml:space="preserve"> y hasta el </w:t>
      </w:r>
      <w:r>
        <w:rPr>
          <w:rFonts w:ascii="Arial" w:hAnsi="Arial"/>
          <w:sz w:val="24"/>
          <w:lang w:val="es-AR"/>
        </w:rPr>
        <w:t>1</w:t>
      </w:r>
      <w:r w:rsidR="000909CF">
        <w:rPr>
          <w:rFonts w:ascii="Arial" w:hAnsi="Arial"/>
          <w:sz w:val="24"/>
          <w:lang w:val="es-AR"/>
        </w:rPr>
        <w:t>5</w:t>
      </w:r>
      <w:r>
        <w:rPr>
          <w:rFonts w:ascii="Arial" w:hAnsi="Arial"/>
          <w:sz w:val="24"/>
          <w:lang w:val="es-AR"/>
        </w:rPr>
        <w:t xml:space="preserve"> de diciembre de 200</w:t>
      </w:r>
      <w:r w:rsidR="00706541">
        <w:rPr>
          <w:rFonts w:ascii="Arial" w:hAnsi="Arial"/>
          <w:sz w:val="24"/>
          <w:lang w:val="es-AR"/>
        </w:rPr>
        <w:t>5</w:t>
      </w:r>
      <w:r>
        <w:rPr>
          <w:rFonts w:ascii="Arial" w:hAnsi="Arial"/>
          <w:sz w:val="24"/>
          <w:lang w:val="es-AR"/>
        </w:rPr>
        <w:t>.-</w:t>
      </w:r>
    </w:p>
    <w:p w:rsidR="00CF5017" w:rsidRDefault="00CF5017">
      <w:pPr>
        <w:tabs>
          <w:tab w:val="left" w:pos="5670"/>
        </w:tabs>
        <w:jc w:val="right"/>
        <w:rPr>
          <w:rFonts w:ascii="Arial" w:hAnsi="Arial"/>
          <w:b/>
          <w:sz w:val="24"/>
          <w:lang w:val="es-AR"/>
        </w:rPr>
      </w:pPr>
    </w:p>
    <w:p w:rsidR="00CF5017" w:rsidRDefault="00CF501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retribución  a la  cual se  hace mención  en el  Art. 1º)  consiste en la suma, </w:t>
      </w:r>
    </w:p>
    <w:p w:rsidR="00CF5017" w:rsidRDefault="00CF5017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mensual, de </w:t>
      </w:r>
      <w:r>
        <w:rPr>
          <w:rFonts w:ascii="Arial" w:hAnsi="Arial"/>
          <w:b/>
          <w:bCs/>
          <w:sz w:val="24"/>
          <w:lang w:val="es-AR"/>
        </w:rPr>
        <w:t xml:space="preserve">pesos </w:t>
      </w:r>
      <w:r w:rsidR="000909CF">
        <w:rPr>
          <w:rFonts w:ascii="Arial" w:hAnsi="Arial"/>
          <w:b/>
          <w:bCs/>
          <w:sz w:val="24"/>
          <w:lang w:val="es-AR"/>
        </w:rPr>
        <w:t>TRESCIENTOS SESENTA</w:t>
      </w:r>
      <w:r>
        <w:rPr>
          <w:rFonts w:ascii="Arial" w:hAnsi="Arial"/>
          <w:b/>
          <w:bCs/>
          <w:sz w:val="24"/>
          <w:lang w:val="es-AR"/>
        </w:rPr>
        <w:t xml:space="preserve"> ($ </w:t>
      </w:r>
      <w:r w:rsidR="000909CF">
        <w:rPr>
          <w:rFonts w:ascii="Arial" w:hAnsi="Arial"/>
          <w:b/>
          <w:bCs/>
          <w:sz w:val="24"/>
          <w:lang w:val="es-AR"/>
        </w:rPr>
        <w:t>360</w:t>
      </w:r>
      <w:r>
        <w:rPr>
          <w:rFonts w:ascii="Arial" w:hAnsi="Arial"/>
          <w:b/>
          <w:bCs/>
          <w:sz w:val="24"/>
          <w:lang w:val="es-AR"/>
        </w:rPr>
        <w:t>.-)</w:t>
      </w:r>
      <w:r>
        <w:rPr>
          <w:rFonts w:ascii="Arial" w:hAnsi="Arial"/>
          <w:sz w:val="24"/>
          <w:lang w:val="es-AR"/>
        </w:rPr>
        <w:t>. Dicha asignación incluye el sueldo anual complementario y estará sujeta a los descuentos estipulados por Ley.-</w:t>
      </w:r>
    </w:p>
    <w:p w:rsidR="00CF5017" w:rsidRDefault="00CF501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CF5017" w:rsidRDefault="00CF501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financiación de la asignación mencionada será erogada utilizando los fon-dos emergentes de </w:t>
      </w:r>
      <w:r w:rsidR="00706541">
        <w:rPr>
          <w:rFonts w:ascii="Arial" w:hAnsi="Arial"/>
          <w:sz w:val="24"/>
          <w:lang w:val="es-AR"/>
        </w:rPr>
        <w:t>l</w:t>
      </w:r>
      <w:r>
        <w:rPr>
          <w:rFonts w:ascii="Arial" w:hAnsi="Arial"/>
          <w:sz w:val="24"/>
          <w:lang w:val="es-AR"/>
        </w:rPr>
        <w:t xml:space="preserve">os cargos de Profesor Adjunto con dedicación exclusiva, cuyos </w:t>
      </w:r>
      <w:proofErr w:type="spellStart"/>
      <w:r>
        <w:rPr>
          <w:rFonts w:ascii="Arial" w:hAnsi="Arial"/>
          <w:sz w:val="24"/>
          <w:lang w:val="es-AR"/>
        </w:rPr>
        <w:t>tit</w:t>
      </w:r>
      <w:r>
        <w:rPr>
          <w:rFonts w:ascii="Arial" w:hAnsi="Arial"/>
          <w:sz w:val="24"/>
          <w:u w:val="single"/>
          <w:lang w:val="es-AR"/>
        </w:rPr>
        <w:t>u</w:t>
      </w:r>
      <w:proofErr w:type="spellEnd"/>
      <w:r>
        <w:rPr>
          <w:rFonts w:ascii="Arial" w:hAnsi="Arial"/>
          <w:sz w:val="24"/>
          <w:lang w:val="es-AR"/>
        </w:rPr>
        <w:t xml:space="preserve"> </w:t>
      </w:r>
      <w:proofErr w:type="spellStart"/>
      <w:r>
        <w:rPr>
          <w:rFonts w:ascii="Arial" w:hAnsi="Arial"/>
          <w:sz w:val="24"/>
          <w:lang w:val="es-AR"/>
        </w:rPr>
        <w:t>lares</w:t>
      </w:r>
      <w:proofErr w:type="spellEnd"/>
      <w:r>
        <w:rPr>
          <w:rFonts w:ascii="Arial" w:hAnsi="Arial"/>
          <w:sz w:val="24"/>
          <w:lang w:val="es-AR"/>
        </w:rPr>
        <w:t xml:space="preserve">, el </w:t>
      </w:r>
      <w:r w:rsidR="00706541">
        <w:rPr>
          <w:rFonts w:ascii="Arial" w:hAnsi="Arial"/>
          <w:sz w:val="24"/>
          <w:lang w:val="es-AR"/>
        </w:rPr>
        <w:t xml:space="preserve">Doctor Pablo Rubén </w:t>
      </w:r>
      <w:proofErr w:type="spellStart"/>
      <w:r w:rsidR="00706541">
        <w:rPr>
          <w:rFonts w:ascii="Arial" w:hAnsi="Arial"/>
          <w:sz w:val="24"/>
          <w:lang w:val="es-AR"/>
        </w:rPr>
        <w:t>Fillottrani</w:t>
      </w:r>
      <w:proofErr w:type="spellEnd"/>
      <w:r>
        <w:rPr>
          <w:rFonts w:ascii="Arial" w:hAnsi="Arial"/>
          <w:sz w:val="24"/>
          <w:lang w:val="es-AR"/>
        </w:rPr>
        <w:t xml:space="preserve"> y el Doctor Carlos Iván </w:t>
      </w:r>
      <w:proofErr w:type="spellStart"/>
      <w:r>
        <w:rPr>
          <w:rFonts w:ascii="Arial" w:hAnsi="Arial"/>
          <w:sz w:val="24"/>
          <w:lang w:val="es-AR"/>
        </w:rPr>
        <w:t>Chesñevar</w:t>
      </w:r>
      <w:proofErr w:type="spellEnd"/>
      <w:r>
        <w:rPr>
          <w:rFonts w:ascii="Arial" w:hAnsi="Arial"/>
          <w:sz w:val="24"/>
          <w:lang w:val="es-AR"/>
        </w:rPr>
        <w:t>, solicitaran licencia sin goce de haberes.-</w:t>
      </w:r>
    </w:p>
    <w:p w:rsidR="00CF5017" w:rsidRDefault="00CF5017">
      <w:pPr>
        <w:tabs>
          <w:tab w:val="left" w:pos="5670"/>
        </w:tabs>
        <w:jc w:val="right"/>
        <w:rPr>
          <w:rFonts w:ascii="Arial" w:hAnsi="Arial"/>
          <w:b/>
          <w:bCs/>
          <w:sz w:val="24"/>
          <w:lang w:val="es-AR"/>
        </w:rPr>
      </w:pPr>
    </w:p>
    <w:p w:rsidR="00706541" w:rsidRDefault="00706541" w:rsidP="00706541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 Dirección General de Personal (Asistencia y Legajos) para su conocimiento y a los fines que corresponda, gírese a la Dirección General de Economía y Finanzas (Dirección de Programación Presupuestaria);</w:t>
      </w:r>
      <w:r w:rsidRPr="00157DC5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tome razón la Secretaría General Académica; cumplido, archívese.-----</w:t>
      </w:r>
    </w:p>
    <w:p w:rsidR="00CF5017" w:rsidRDefault="00CF5017">
      <w:pPr>
        <w:rPr>
          <w:sz w:val="24"/>
          <w:lang w:val="es-AR"/>
        </w:rPr>
      </w:pPr>
    </w:p>
    <w:sectPr w:rsidR="00CF5017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10789"/>
    <w:rsid w:val="00025FB4"/>
    <w:rsid w:val="0005036F"/>
    <w:rsid w:val="000909CF"/>
    <w:rsid w:val="00110789"/>
    <w:rsid w:val="00250788"/>
    <w:rsid w:val="005B71D5"/>
    <w:rsid w:val="00621C73"/>
    <w:rsid w:val="00706541"/>
    <w:rsid w:val="00BF0BF3"/>
    <w:rsid w:val="00C53BC5"/>
    <w:rsid w:val="00CF50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349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2005-09-12T15:00:00Z</cp:lastPrinted>
  <dcterms:created xsi:type="dcterms:W3CDTF">2025-07-06T04:03:00Z</dcterms:created>
  <dcterms:modified xsi:type="dcterms:W3CDTF">2025-07-06T04:03:00Z</dcterms:modified>
</cp:coreProperties>
</file>