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46315E">
        <w:rPr>
          <w:rFonts w:ascii="Arial" w:hAnsi="Arial"/>
          <w:b/>
          <w:sz w:val="24"/>
          <w:lang w:val="es-ES_tradnl"/>
        </w:rPr>
        <w:t xml:space="preserve">   CDCIC-165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95F76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46315E">
        <w:rPr>
          <w:rFonts w:ascii="Arial" w:hAnsi="Arial"/>
          <w:sz w:val="24"/>
          <w:lang w:val="es-ES_tradnl"/>
        </w:rPr>
        <w:t>octubre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346F3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46F3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6315E">
        <w:rPr>
          <w:rFonts w:ascii="Arial" w:hAnsi="Arial"/>
          <w:sz w:val="24"/>
          <w:lang w:val="es-ES_tradnl"/>
        </w:rPr>
        <w:t xml:space="preserve">Licenciada Nancy Ámbar </w:t>
      </w:r>
      <w:proofErr w:type="spellStart"/>
      <w:r w:rsidR="0046315E">
        <w:rPr>
          <w:rFonts w:ascii="Arial" w:hAnsi="Arial"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</w:t>
      </w:r>
      <w:r w:rsidR="00B470AD">
        <w:rPr>
          <w:rFonts w:ascii="Arial" w:hAnsi="Arial"/>
          <w:sz w:val="24"/>
          <w:lang w:val="es-ES_tradnl"/>
        </w:rPr>
        <w:t xml:space="preserve">dicación </w:t>
      </w:r>
      <w:r w:rsidR="0046315E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46315E">
        <w:rPr>
          <w:rFonts w:ascii="Tahoma" w:hAnsi="Tahoma"/>
          <w:i/>
          <w:smallCaps/>
          <w:sz w:val="24"/>
          <w:lang w:val="es-ES_tradnl"/>
        </w:rPr>
        <w:t>Computación Aplicada</w:t>
      </w:r>
      <w:r>
        <w:rPr>
          <w:rFonts w:ascii="Tahoma" w:hAnsi="Tahoma"/>
          <w:i/>
          <w:smallCaps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</w:t>
      </w:r>
    </w:p>
    <w:p w:rsidR="0046315E" w:rsidRDefault="0046315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46315E" w:rsidRDefault="0046315E" w:rsidP="0046315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31 de octubre de 2005 operará el vencimiento de la designación de la Licenciada Nancy Ámbar </w:t>
      </w:r>
      <w:proofErr w:type="spellStart"/>
      <w:r>
        <w:rPr>
          <w:rFonts w:ascii="Arial" w:hAnsi="Arial"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Profesor Adjunto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“Introducción a la Operación de Computadoras Personales”;</w:t>
      </w:r>
      <w:r>
        <w:rPr>
          <w:rFonts w:ascii="Arial" w:hAnsi="Arial"/>
          <w:sz w:val="24"/>
          <w:lang w:val="es-ES_tradnl"/>
        </w:rPr>
        <w:t xml:space="preserve"> </w:t>
      </w:r>
    </w:p>
    <w:p w:rsidR="0046315E" w:rsidRDefault="0046315E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46315E" w:rsidRDefault="0046315E" w:rsidP="0046315E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imprescindible,  para la cátedra en cuestión,  continuar   contando</w:t>
      </w:r>
    </w:p>
    <w:p w:rsidR="0046315E" w:rsidRDefault="0046315E" w:rsidP="0046315E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46315E" w:rsidRDefault="0046315E" w:rsidP="0046315E">
      <w:pPr>
        <w:jc w:val="both"/>
        <w:rPr>
          <w:rFonts w:ascii="Arial" w:hAnsi="Arial" w:cs="Arial"/>
          <w:b/>
          <w:sz w:val="24"/>
          <w:lang w:val="es-ES_tradnl"/>
        </w:rPr>
      </w:pPr>
    </w:p>
    <w:p w:rsidR="0046315E" w:rsidRDefault="0046315E" w:rsidP="0046315E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por resolución CSU-396/00 (Art. 3º) el Consejo Superior Universitario facultó a los Directores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46315E">
        <w:rPr>
          <w:rFonts w:ascii="Arial" w:hAnsi="Arial"/>
          <w:b/>
          <w:sz w:val="24"/>
          <w:lang w:val="es-ES_tradnl"/>
        </w:rPr>
        <w:t>utación en su reunión de fecha 11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46315E">
        <w:rPr>
          <w:rFonts w:ascii="Arial" w:hAnsi="Arial"/>
          <w:b/>
          <w:sz w:val="24"/>
          <w:lang w:val="es-ES_tradnl"/>
        </w:rPr>
        <w:t>agost</w:t>
      </w:r>
      <w:r>
        <w:rPr>
          <w:rFonts w:ascii="Arial" w:hAnsi="Arial"/>
          <w:b/>
          <w:sz w:val="24"/>
          <w:lang w:val="es-ES_tradnl"/>
        </w:rPr>
        <w:t>o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B470A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470A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6315E">
        <w:rPr>
          <w:rFonts w:ascii="Arial" w:hAnsi="Arial"/>
          <w:b/>
          <w:sz w:val="24"/>
          <w:lang w:val="es-ES_tradnl"/>
        </w:rPr>
        <w:t xml:space="preserve">Licenciada Nancy </w:t>
      </w:r>
      <w:proofErr w:type="spellStart"/>
      <w:r w:rsidR="0046315E">
        <w:rPr>
          <w:rFonts w:ascii="Arial" w:hAnsi="Arial"/>
          <w:b/>
          <w:sz w:val="24"/>
          <w:lang w:val="es-ES_tradnl"/>
        </w:rPr>
        <w:t>Ambar</w:t>
      </w:r>
      <w:proofErr w:type="spellEnd"/>
      <w:r w:rsidR="0046315E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46315E">
        <w:rPr>
          <w:rFonts w:ascii="Arial" w:hAnsi="Arial"/>
          <w:b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46315E">
        <w:rPr>
          <w:rFonts w:ascii="Arial" w:hAnsi="Arial"/>
          <w:sz w:val="24"/>
          <w:lang w:val="es-ES_tradnl"/>
        </w:rPr>
        <w:t>17.280.436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46315E">
        <w:rPr>
          <w:rFonts w:ascii="Arial" w:hAnsi="Arial"/>
          <w:sz w:val="24"/>
          <w:lang w:val="es-ES_tradnl"/>
        </w:rPr>
        <w:t>6090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</w:t>
      </w:r>
      <w:r w:rsidR="0046315E">
        <w:rPr>
          <w:rFonts w:ascii="Arial" w:hAnsi="Arial"/>
          <w:sz w:val="24"/>
          <w:lang w:val="es-ES_tradnl"/>
        </w:rPr>
        <w:t>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2A12D9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2A12D9">
        <w:rPr>
          <w:rFonts w:ascii="Arial" w:hAnsi="Arial"/>
          <w:b/>
          <w:sz w:val="24"/>
          <w:lang w:val="es-ES_tradnl"/>
        </w:rPr>
        <w:t>Computación Aplicada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2A12D9">
        <w:rPr>
          <w:rFonts w:ascii="Arial" w:hAnsi="Arial"/>
          <w:b/>
          <w:sz w:val="24"/>
          <w:lang w:val="es-ES_tradnl"/>
        </w:rPr>
        <w:t>7594</w:t>
      </w:r>
      <w:r>
        <w:rPr>
          <w:rFonts w:ascii="Arial" w:hAnsi="Arial"/>
          <w:sz w:val="24"/>
          <w:lang w:val="es-ES_tradnl"/>
        </w:rPr>
        <w:t>), en el Departamento de Ciencias e I</w:t>
      </w:r>
      <w:r w:rsidR="00B470A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D85115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2A12D9">
        <w:rPr>
          <w:rFonts w:ascii="Arial" w:hAnsi="Arial"/>
          <w:sz w:val="24"/>
          <w:lang w:val="es-ES_tradnl"/>
        </w:rPr>
        <w:t>noviembre</w:t>
      </w:r>
      <w:r>
        <w:rPr>
          <w:rFonts w:ascii="Arial" w:hAnsi="Arial"/>
          <w:sz w:val="24"/>
          <w:lang w:val="es-ES_tradnl"/>
        </w:rPr>
        <w:t xml:space="preserve"> de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B470AD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70AD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2F287E" w:rsidRDefault="002F287E" w:rsidP="002F287E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Licenciada Nancy </w:t>
      </w:r>
      <w:proofErr w:type="spellStart"/>
      <w:r>
        <w:rPr>
          <w:rFonts w:ascii="Arial" w:hAnsi="Arial"/>
          <w:b/>
          <w:sz w:val="24"/>
          <w:lang w:val="es-ES_tradnl"/>
        </w:rPr>
        <w:t>Ambar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b/>
          <w:sz w:val="24"/>
          <w:lang w:val="es-ES_tradnl"/>
        </w:rPr>
        <w:t>Ferracutti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17.280.436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6090), en un cargo de Profesor Adjunto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“Introducción a la Operación de Computadoras Personales”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7710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01 de noviembre de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diciembre de 2005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2F287E" w:rsidRDefault="002F287E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3823E0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2A12D9"/>
    <w:rsid w:val="002F287E"/>
    <w:rsid w:val="00346F32"/>
    <w:rsid w:val="003823E0"/>
    <w:rsid w:val="003E1582"/>
    <w:rsid w:val="0046315E"/>
    <w:rsid w:val="006320D6"/>
    <w:rsid w:val="0067572A"/>
    <w:rsid w:val="0075509A"/>
    <w:rsid w:val="00795F76"/>
    <w:rsid w:val="009D5E4E"/>
    <w:rsid w:val="00B470AD"/>
    <w:rsid w:val="00D7290D"/>
    <w:rsid w:val="00D85115"/>
    <w:rsid w:val="00DB1878"/>
    <w:rsid w:val="00E6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2005-06-06T13:53:00Z</cp:lastPrinted>
  <dcterms:created xsi:type="dcterms:W3CDTF">2025-07-06T04:03:00Z</dcterms:created>
  <dcterms:modified xsi:type="dcterms:W3CDTF">2025-07-06T04:03:00Z</dcterms:modified>
</cp:coreProperties>
</file>