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9101EA">
        <w:rPr>
          <w:rFonts w:ascii="Arial" w:hAnsi="Arial"/>
          <w:b/>
          <w:sz w:val="24"/>
          <w:lang w:val="es-AR"/>
        </w:rPr>
        <w:t>00</w:t>
      </w:r>
      <w:r w:rsidR="00954FDB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>/0</w:t>
      </w:r>
      <w:r w:rsidR="009101EA">
        <w:rPr>
          <w:rFonts w:ascii="Arial" w:hAnsi="Arial"/>
          <w:b/>
          <w:sz w:val="24"/>
          <w:lang w:val="es-AR"/>
        </w:rPr>
        <w:t>8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954FDB" w:rsidRDefault="00954FDB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 comunes a varias carreras, en localidades de la región;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 w:rsidR="001343A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1343A8">
        <w:rPr>
          <w:rFonts w:ascii="Arial" w:hAnsi="Arial"/>
          <w:sz w:val="24"/>
          <w:lang w:val="es-AR"/>
        </w:rPr>
        <w:t>2</w:t>
      </w:r>
      <w:r w:rsidR="004F276D">
        <w:rPr>
          <w:rFonts w:ascii="Arial" w:hAnsi="Arial"/>
          <w:sz w:val="24"/>
          <w:lang w:val="es-AR"/>
        </w:rPr>
        <w:t>5</w:t>
      </w:r>
      <w:r w:rsidR="001343A8">
        <w:rPr>
          <w:rFonts w:ascii="Arial" w:hAnsi="Arial"/>
          <w:sz w:val="24"/>
          <w:lang w:val="es-AR"/>
        </w:rPr>
        <w:t>42</w:t>
      </w:r>
      <w:r w:rsidR="00D23AB5" w:rsidRPr="00423C82"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señora </w:t>
      </w:r>
      <w:r w:rsidR="009101EA">
        <w:rPr>
          <w:rFonts w:ascii="Arial" w:hAnsi="Arial"/>
          <w:sz w:val="24"/>
          <w:lang w:val="es-AR"/>
        </w:rPr>
        <w:t xml:space="preserve">Andrea Cecilia </w:t>
      </w:r>
      <w:proofErr w:type="spellStart"/>
      <w:r w:rsidR="009101EA">
        <w:rPr>
          <w:rFonts w:ascii="Arial" w:hAnsi="Arial"/>
          <w:sz w:val="24"/>
          <w:lang w:val="es-AR"/>
        </w:rPr>
        <w:t>Storniolo</w:t>
      </w:r>
      <w:proofErr w:type="spellEnd"/>
      <w:r w:rsidR="003E7188"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1517D0">
        <w:rPr>
          <w:rFonts w:ascii="Arial" w:hAnsi="Arial"/>
          <w:b/>
          <w:sz w:val="24"/>
          <w:lang w:val="es-AR"/>
        </w:rPr>
        <w:t>2</w:t>
      </w:r>
      <w:r w:rsidR="009101EA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101EA">
        <w:rPr>
          <w:rFonts w:ascii="Arial" w:hAnsi="Arial"/>
          <w:b/>
          <w:sz w:val="24"/>
          <w:lang w:val="es-AR"/>
        </w:rPr>
        <w:t>fe</w:t>
      </w:r>
      <w:r w:rsidR="009B2EA7">
        <w:rPr>
          <w:rFonts w:ascii="Arial" w:hAnsi="Arial"/>
          <w:b/>
          <w:sz w:val="24"/>
          <w:lang w:val="es-AR"/>
        </w:rPr>
        <w:t>bre</w:t>
      </w:r>
      <w:r w:rsidR="009101EA">
        <w:rPr>
          <w:rFonts w:ascii="Arial" w:hAnsi="Arial"/>
          <w:b/>
          <w:sz w:val="24"/>
          <w:lang w:val="es-AR"/>
        </w:rPr>
        <w:t>ro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9101EA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Pr="001343A8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876F95" w:rsidRPr="001343A8" w:rsidRDefault="00876F9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Contratar a</w:t>
      </w:r>
      <w:r w:rsidR="001517D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1517D0">
        <w:rPr>
          <w:rFonts w:ascii="Arial" w:hAnsi="Arial"/>
          <w:sz w:val="24"/>
          <w:lang w:val="es-AR"/>
        </w:rPr>
        <w:t>a</w:t>
      </w:r>
      <w:r w:rsidR="00A31770">
        <w:rPr>
          <w:rFonts w:ascii="Arial" w:hAnsi="Arial"/>
          <w:sz w:val="24"/>
          <w:lang w:val="es-AR"/>
        </w:rPr>
        <w:t xml:space="preserve"> </w:t>
      </w:r>
      <w:r w:rsidR="009101EA">
        <w:rPr>
          <w:rFonts w:ascii="Arial" w:hAnsi="Arial"/>
          <w:b/>
          <w:bCs/>
          <w:sz w:val="24"/>
          <w:lang w:val="es-AR"/>
        </w:rPr>
        <w:t>Andrea Cecilia STORNIOLO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 w:rsidR="009B2EA7">
        <w:rPr>
          <w:rFonts w:ascii="Arial" w:hAnsi="Arial"/>
          <w:sz w:val="24"/>
          <w:lang w:val="es-AR"/>
        </w:rPr>
        <w:t>Leg</w:t>
      </w:r>
      <w:proofErr w:type="spellEnd"/>
      <w:r w:rsidR="009B2EA7">
        <w:rPr>
          <w:rFonts w:ascii="Arial" w:hAnsi="Arial"/>
          <w:sz w:val="24"/>
          <w:lang w:val="es-AR"/>
        </w:rPr>
        <w:t xml:space="preserve">. </w:t>
      </w:r>
      <w:r w:rsidR="009101EA">
        <w:rPr>
          <w:rFonts w:ascii="Arial" w:hAnsi="Arial"/>
          <w:sz w:val="24"/>
          <w:lang w:val="es-AR"/>
        </w:rPr>
        <w:t>7272</w:t>
      </w:r>
      <w:r w:rsidR="009B2EA7">
        <w:rPr>
          <w:rFonts w:ascii="Arial" w:hAnsi="Arial"/>
          <w:sz w:val="24"/>
          <w:lang w:val="es-AR"/>
        </w:rPr>
        <w:t xml:space="preserve">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101EA">
        <w:rPr>
          <w:rFonts w:ascii="Arial" w:hAnsi="Arial"/>
          <w:sz w:val="24"/>
          <w:lang w:val="es-AR"/>
        </w:rPr>
        <w:t>18.397.475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9101EA">
        <w:rPr>
          <w:rFonts w:ascii="Arial" w:hAnsi="Arial"/>
          <w:b/>
          <w:bCs/>
          <w:sz w:val="24"/>
          <w:lang w:val="es-AR"/>
        </w:rPr>
        <w:t>Operación y Programación de Computadoras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9101EA">
        <w:rPr>
          <w:rFonts w:ascii="Arial" w:hAnsi="Arial"/>
          <w:sz w:val="24"/>
          <w:lang w:val="es-AR"/>
        </w:rPr>
        <w:t>Punta Alta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 xml:space="preserve">l período comprendido entre el </w:t>
      </w:r>
      <w:r w:rsidR="00CF109F">
        <w:rPr>
          <w:rFonts w:ascii="Arial" w:hAnsi="Arial"/>
          <w:sz w:val="24"/>
          <w:lang w:val="es-AR"/>
        </w:rPr>
        <w:t>3</w:t>
      </w:r>
      <w:r w:rsidR="009B2EA7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</w:t>
      </w:r>
      <w:r w:rsidR="009B2EA7">
        <w:rPr>
          <w:rFonts w:ascii="Arial" w:hAnsi="Arial"/>
          <w:sz w:val="24"/>
          <w:lang w:val="es-AR"/>
        </w:rPr>
        <w:t>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>de 200</w:t>
      </w:r>
      <w:r w:rsidR="009B2EA7">
        <w:rPr>
          <w:rFonts w:ascii="Arial" w:hAnsi="Arial"/>
          <w:sz w:val="24"/>
          <w:lang w:val="es-AR"/>
        </w:rPr>
        <w:t>8</w:t>
      </w:r>
      <w:r w:rsidR="001D04F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</w:t>
      </w:r>
      <w:r w:rsidR="00424950">
        <w:rPr>
          <w:rFonts w:ascii="Arial" w:hAnsi="Arial"/>
          <w:sz w:val="24"/>
          <w:lang w:val="es-AR"/>
        </w:rPr>
        <w:t>el día hábil</w:t>
      </w:r>
      <w:r w:rsidR="005049B1">
        <w:rPr>
          <w:rFonts w:ascii="Arial" w:hAnsi="Arial"/>
          <w:sz w:val="24"/>
          <w:lang w:val="es-AR"/>
        </w:rPr>
        <w:t xml:space="preserve"> </w:t>
      </w:r>
      <w:r w:rsidR="003A4713">
        <w:rPr>
          <w:rFonts w:ascii="Arial" w:hAnsi="Arial"/>
          <w:sz w:val="24"/>
          <w:lang w:val="es-AR"/>
        </w:rPr>
        <w:t>anterior al comienzo del receso docente d</w:t>
      </w:r>
      <w:r w:rsidR="009B2EA7">
        <w:rPr>
          <w:rFonts w:ascii="Arial" w:hAnsi="Arial"/>
          <w:sz w:val="24"/>
          <w:lang w:val="es-AR"/>
        </w:rPr>
        <w:t>el</w:t>
      </w:r>
      <w:r w:rsidR="001D04F6" w:rsidRPr="00B779C9">
        <w:rPr>
          <w:rFonts w:ascii="Arial" w:hAnsi="Arial"/>
          <w:sz w:val="24"/>
          <w:lang w:val="es-AR"/>
        </w:rPr>
        <w:t xml:space="preserve"> primer cuatrimestre de 200</w:t>
      </w:r>
      <w:r w:rsidR="009B2EA7">
        <w:rPr>
          <w:rFonts w:ascii="Arial" w:hAnsi="Arial"/>
          <w:sz w:val="24"/>
          <w:lang w:val="es-AR"/>
        </w:rPr>
        <w:t>8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54FDB" w:rsidRDefault="00954FDB" w:rsidP="00954FD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señora </w:t>
      </w:r>
      <w:proofErr w:type="spellStart"/>
      <w:r>
        <w:rPr>
          <w:rFonts w:ascii="Arial" w:hAnsi="Arial"/>
          <w:sz w:val="24"/>
          <w:lang w:val="es-AR"/>
        </w:rPr>
        <w:t>Storniolo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OCHOCIENTOS CUARENTA ($ 840.-) </w:t>
      </w:r>
      <w:r>
        <w:rPr>
          <w:rFonts w:ascii="Arial" w:hAnsi="Arial"/>
          <w:sz w:val="24"/>
          <w:lang w:val="es-AR"/>
        </w:rPr>
        <w:t xml:space="preserve">que incluye el sueldo anual complementario y estará sujeta a los descuentos estipulados por Ley.-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82338D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</w:t>
      </w:r>
      <w:r>
        <w:rPr>
          <w:rFonts w:ascii="Arial" w:hAnsi="Arial"/>
          <w:sz w:val="24"/>
          <w:lang w:val="es-AR"/>
        </w:rPr>
        <w:t xml:space="preserve">PEUZO </w:t>
      </w:r>
      <w:r w:rsidR="00954FDB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C1A3D" w:rsidRDefault="00954FDB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///CDCIC-006</w:t>
      </w:r>
      <w:r w:rsidR="009B2EA7" w:rsidRPr="009B2EA7">
        <w:rPr>
          <w:rFonts w:ascii="Arial" w:hAnsi="Arial"/>
          <w:b/>
          <w:sz w:val="24"/>
          <w:lang w:val="es-AR"/>
        </w:rPr>
        <w:t>/0</w:t>
      </w:r>
      <w:r>
        <w:rPr>
          <w:rFonts w:ascii="Arial" w:hAnsi="Arial"/>
          <w:b/>
          <w:sz w:val="24"/>
          <w:lang w:val="es-AR"/>
        </w:rPr>
        <w:t>8</w:t>
      </w:r>
    </w:p>
    <w:p w:rsidR="009B2EA7" w:rsidRPr="009B2EA7" w:rsidRDefault="009B2EA7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1343A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50F41"/>
    <w:rsid w:val="001308E9"/>
    <w:rsid w:val="001343A8"/>
    <w:rsid w:val="001517D0"/>
    <w:rsid w:val="00192C82"/>
    <w:rsid w:val="001D04F6"/>
    <w:rsid w:val="00207436"/>
    <w:rsid w:val="00274E94"/>
    <w:rsid w:val="002830F2"/>
    <w:rsid w:val="00287188"/>
    <w:rsid w:val="003A4713"/>
    <w:rsid w:val="003D0227"/>
    <w:rsid w:val="003E7188"/>
    <w:rsid w:val="00423C82"/>
    <w:rsid w:val="00424950"/>
    <w:rsid w:val="004D0EA3"/>
    <w:rsid w:val="004F276D"/>
    <w:rsid w:val="005049B1"/>
    <w:rsid w:val="005C00CF"/>
    <w:rsid w:val="0062596B"/>
    <w:rsid w:val="00632918"/>
    <w:rsid w:val="006B3F71"/>
    <w:rsid w:val="006C73F7"/>
    <w:rsid w:val="00787B34"/>
    <w:rsid w:val="007E66EA"/>
    <w:rsid w:val="0082338D"/>
    <w:rsid w:val="008467C3"/>
    <w:rsid w:val="00876F95"/>
    <w:rsid w:val="00880E0A"/>
    <w:rsid w:val="008D30B8"/>
    <w:rsid w:val="009101EA"/>
    <w:rsid w:val="00954F1B"/>
    <w:rsid w:val="00954FDB"/>
    <w:rsid w:val="009B2EA7"/>
    <w:rsid w:val="009B59F9"/>
    <w:rsid w:val="00A31770"/>
    <w:rsid w:val="00A81C82"/>
    <w:rsid w:val="00AC3107"/>
    <w:rsid w:val="00B04321"/>
    <w:rsid w:val="00B9568A"/>
    <w:rsid w:val="00BD61C9"/>
    <w:rsid w:val="00C33F58"/>
    <w:rsid w:val="00CB346B"/>
    <w:rsid w:val="00CF109F"/>
    <w:rsid w:val="00D23AB5"/>
    <w:rsid w:val="00DC1A3D"/>
    <w:rsid w:val="00E46DB6"/>
    <w:rsid w:val="00E51625"/>
    <w:rsid w:val="00F20F32"/>
    <w:rsid w:val="00F3714A"/>
    <w:rsid w:val="00F70AD4"/>
    <w:rsid w:val="00F85A8B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2008-02-22T11:19:00Z</cp:lastPrinted>
  <dcterms:created xsi:type="dcterms:W3CDTF">2025-07-06T04:40:00Z</dcterms:created>
  <dcterms:modified xsi:type="dcterms:W3CDTF">2025-07-06T04:40:00Z</dcterms:modified>
</cp:coreProperties>
</file>