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C340DB">
        <w:rPr>
          <w:rFonts w:ascii="Arial" w:hAnsi="Arial" w:cs="Arial"/>
          <w:b/>
          <w:sz w:val="24"/>
          <w:lang w:val="es-AR"/>
        </w:rPr>
        <w:t>51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340DB">
        <w:rPr>
          <w:rFonts w:ascii="Arial" w:hAnsi="Arial" w:cs="Arial"/>
          <w:sz w:val="24"/>
          <w:lang w:val="es-ES_tradnl"/>
        </w:rPr>
        <w:t xml:space="preserve">14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340DB" w:rsidRPr="00C340DB">
        <w:rPr>
          <w:rFonts w:ascii="Arial" w:hAnsi="Arial" w:cs="Arial"/>
          <w:sz w:val="24"/>
          <w:szCs w:val="24"/>
        </w:rPr>
        <w:t xml:space="preserve">Ingeniero 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Axel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 Juan SOTO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“A”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C340DB" w:rsidRPr="00C340DB">
        <w:rPr>
          <w:rFonts w:ascii="Arial" w:hAnsi="Arial" w:cs="Arial"/>
          <w:sz w:val="24"/>
          <w:szCs w:val="24"/>
        </w:rPr>
        <w:t>Simulación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E45BD">
        <w:rPr>
          <w:rFonts w:cs="Arial"/>
        </w:rPr>
        <w:t>27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340DB" w:rsidRPr="00C340DB">
        <w:rPr>
          <w:rFonts w:ascii="Arial" w:hAnsi="Arial" w:cs="Arial"/>
          <w:b/>
          <w:sz w:val="24"/>
          <w:szCs w:val="24"/>
        </w:rPr>
        <w:t>Ingeniero</w:t>
      </w:r>
      <w:r w:rsidR="00C340DB" w:rsidRPr="00C34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40DB" w:rsidRPr="00C340DB">
        <w:rPr>
          <w:rFonts w:ascii="Arial" w:hAnsi="Arial" w:cs="Arial"/>
          <w:b/>
          <w:sz w:val="24"/>
          <w:szCs w:val="24"/>
        </w:rPr>
        <w:t>Axel</w:t>
      </w:r>
      <w:proofErr w:type="spellEnd"/>
      <w:r w:rsidR="00C340DB" w:rsidRPr="00C340DB">
        <w:rPr>
          <w:rFonts w:ascii="Arial" w:hAnsi="Arial" w:cs="Arial"/>
          <w:b/>
          <w:sz w:val="24"/>
          <w:szCs w:val="24"/>
        </w:rPr>
        <w:t xml:space="preserve"> Juan SOTO</w:t>
      </w:r>
      <w:r w:rsidR="00C340DB" w:rsidRPr="00C340D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Leg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. 10869), en un cargo de Ayudante de docencia “A” con dedicación simple, en el 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Area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: VI, Disciplina: Aplicaciones, en la asignatura </w:t>
      </w:r>
      <w:r w:rsidR="00C340DB" w:rsidRPr="00C340DB">
        <w:rPr>
          <w:rFonts w:ascii="Arial" w:hAnsi="Arial" w:cs="Arial"/>
          <w:b/>
          <w:sz w:val="24"/>
          <w:szCs w:val="24"/>
        </w:rPr>
        <w:t>“Simulación” (</w:t>
      </w:r>
      <w:proofErr w:type="spellStart"/>
      <w:r w:rsidR="00C340DB" w:rsidRPr="00C340DB">
        <w:rPr>
          <w:rFonts w:ascii="Arial" w:hAnsi="Arial" w:cs="Arial"/>
          <w:b/>
          <w:sz w:val="24"/>
          <w:szCs w:val="24"/>
        </w:rPr>
        <w:t>Cod</w:t>
      </w:r>
      <w:proofErr w:type="spellEnd"/>
      <w:r w:rsidR="00C340DB" w:rsidRPr="00C340DB">
        <w:rPr>
          <w:rFonts w:ascii="Arial" w:hAnsi="Arial" w:cs="Arial"/>
          <w:b/>
          <w:sz w:val="24"/>
          <w:szCs w:val="24"/>
        </w:rPr>
        <w:t>. 5946)</w:t>
      </w:r>
      <w:r w:rsidR="00C340DB" w:rsidRPr="00C340DB">
        <w:rPr>
          <w:rFonts w:ascii="Arial" w:hAnsi="Arial" w:cs="Arial"/>
          <w:sz w:val="24"/>
          <w:szCs w:val="24"/>
        </w:rPr>
        <w:t xml:space="preserve"> en el Departamento de Ciencias e Ingeniería de la Computación, a partir del 15 de septiembre de 200</w:t>
      </w:r>
      <w:r w:rsidR="00C340D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3E45BD">
        <w:rPr>
          <w:rFonts w:ascii="Arial" w:hAnsi="Arial" w:cs="Arial"/>
          <w:sz w:val="24"/>
          <w:lang w:val="es-ES_tradnl"/>
        </w:rPr>
        <w:t>por término de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337CAD"/>
    <w:rsid w:val="00395D09"/>
    <w:rsid w:val="003E45BD"/>
    <w:rsid w:val="00501EC9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80D2D"/>
    <w:rsid w:val="00BF49BF"/>
    <w:rsid w:val="00C340DB"/>
    <w:rsid w:val="00CF6260"/>
    <w:rsid w:val="00D12FC4"/>
    <w:rsid w:val="00DE143A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