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805CEC">
        <w:t>15</w:t>
      </w:r>
      <w:r w:rsidR="000A33A9">
        <w:t>7</w:t>
      </w:r>
      <w:r w:rsidR="00805CEC">
        <w:t>/08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0A0C24" w:rsidRPr="00805CEC">
        <w:t>363</w:t>
      </w:r>
      <w:r w:rsidR="001B58FC" w:rsidRPr="00805CEC">
        <w:t>/0</w:t>
      </w:r>
      <w:r w:rsidR="009B01B7" w:rsidRPr="00805CEC">
        <w:t>8</w:t>
      </w:r>
      <w:r w:rsidRPr="000A0C24">
        <w:rPr>
          <w:color w:val="000000"/>
        </w:rPr>
        <w:t xml:space="preserve"> se</w:t>
      </w:r>
      <w:r>
        <w:t xml:space="preserve"> asignó al Departamento de Ciencias e Ingeniería de la C</w:t>
      </w:r>
      <w:r w:rsidR="00C76313">
        <w:t>omputación</w:t>
      </w:r>
      <w:r>
        <w:t xml:space="preserve"> la suma de pesos </w:t>
      </w:r>
      <w:r w:rsidR="00DA3BD1">
        <w:t>CUARENTA</w:t>
      </w:r>
      <w:r w:rsidR="007128C1">
        <w:t xml:space="preserve"> Y </w:t>
      </w:r>
      <w:r w:rsidR="009B01B7">
        <w:t>NUEVE</w:t>
      </w:r>
      <w:r w:rsidR="007128C1">
        <w:t xml:space="preserve"> </w:t>
      </w:r>
      <w:r w:rsidR="00DA3BD1">
        <w:t xml:space="preserve"> MIL </w:t>
      </w:r>
      <w:r>
        <w:t xml:space="preserve"> </w:t>
      </w:r>
      <w:r w:rsidR="009B01B7">
        <w:t>SETECIENTOS</w:t>
      </w:r>
      <w:r w:rsidR="007128C1">
        <w:t xml:space="preserve"> </w:t>
      </w:r>
      <w:r w:rsidR="009B01B7">
        <w:t>CUARENTA</w:t>
      </w:r>
      <w:r w:rsidR="007128C1">
        <w:t xml:space="preserve"> Y </w:t>
      </w:r>
      <w:r w:rsidR="009B01B7">
        <w:t>SEIS</w:t>
      </w:r>
      <w:r w:rsidR="00A66FE8">
        <w:t xml:space="preserve"> </w:t>
      </w:r>
      <w:r>
        <w:t xml:space="preserve">($ </w:t>
      </w:r>
      <w:r w:rsidR="004A1A96">
        <w:t>4</w:t>
      </w:r>
      <w:r w:rsidR="009B01B7">
        <w:t>9</w:t>
      </w:r>
      <w:r>
        <w:t>.</w:t>
      </w:r>
      <w:r w:rsidR="009B01B7">
        <w:t>746</w:t>
      </w:r>
      <w:r>
        <w:t>.-) para Proyectos de Grupos de Investigación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formales enunciados en el Artículo 8</w:t>
      </w:r>
      <w:r>
        <w:sym w:font="Symbol" w:char="F0B0"/>
      </w:r>
      <w:r>
        <w:t>) del A</w:t>
      </w:r>
      <w:r w:rsidR="00C76313">
        <w:t>nexo I de la resolución CU-541</w:t>
      </w:r>
      <w:r>
        <w:t>/95;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805CEC">
        <w:rPr>
          <w:color w:val="000000"/>
        </w:rPr>
        <w:t>02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805CEC">
        <w:rPr>
          <w:color w:val="000000"/>
        </w:rPr>
        <w:t>septiembre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200</w:t>
      </w:r>
      <w:r w:rsidR="009B01B7">
        <w:rPr>
          <w:color w:val="000000"/>
        </w:rPr>
        <w:t>8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0A0C24" w:rsidRPr="00805CEC">
        <w:t>363</w:t>
      </w:r>
      <w:r w:rsidR="001B58FC" w:rsidRPr="00805CEC">
        <w:t>/0</w:t>
      </w:r>
      <w:r w:rsidR="009B01B7" w:rsidRPr="00805CEC">
        <w:t>8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8F0E56" w:rsidRDefault="008F0E56">
      <w:pPr>
        <w:rPr>
          <w:rFonts w:cs="Arial"/>
        </w:rPr>
      </w:pPr>
    </w:p>
    <w:tbl>
      <w:tblPr>
        <w:tblW w:w="9356" w:type="dxa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824247" w:rsidRDefault="001B58FC" w:rsidP="001B58FC">
            <w:pPr>
              <w:spacing w:before="60"/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Titulo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Default="001B58FC" w:rsidP="001B58FC">
            <w:pPr>
              <w:jc w:val="center"/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>Director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Monto</w:t>
            </w:r>
          </w:p>
        </w:tc>
      </w:tr>
      <w:tr w:rsidR="001B58FC" w:rsidRPr="00DE1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128C1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Computación Distribuida de Alto Rendimiento y Disponibilidad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  <w:lang w:val="en-US"/>
              </w:rPr>
            </w:pPr>
            <w:r w:rsidRPr="001B58FC">
              <w:rPr>
                <w:rFonts w:ascii="Tahoma" w:hAnsi="Tahoma" w:cs="Tahoma"/>
                <w:sz w:val="22"/>
                <w:lang w:val="en-US"/>
              </w:rPr>
              <w:t xml:space="preserve">Mg.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Ing</w:t>
            </w:r>
            <w:proofErr w:type="spellEnd"/>
            <w:r w:rsidRPr="001B58FC">
              <w:rPr>
                <w:rFonts w:ascii="Tahoma" w:hAnsi="Tahoma" w:cs="Tahoma"/>
                <w:sz w:val="22"/>
                <w:lang w:val="en-US"/>
              </w:rPr>
              <w:t xml:space="preserve">. Jorge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Raúl</w:t>
            </w:r>
            <w:proofErr w:type="spellEnd"/>
            <w:r w:rsidRPr="001B58F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Ardenghi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2675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Aplicaciones de Computación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Dra. </w:t>
            </w:r>
            <w:proofErr w:type="spellStart"/>
            <w:r>
              <w:rPr>
                <w:rFonts w:ascii="Tahoma" w:hAnsi="Tahoma" w:cs="Tahoma"/>
                <w:sz w:val="22"/>
              </w:rPr>
              <w:t>Nélida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Beatriz</w:t>
            </w:r>
            <w:r w:rsidRPr="001B58FC"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Brignole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453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 xml:space="preserve">Representaciones Visuales e Interacciones para el Análisis de Grandes Conjuntos de Datos 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Dra. Silvia Mabel </w:t>
            </w:r>
            <w:r w:rsidRPr="001B58FC">
              <w:rPr>
                <w:rFonts w:ascii="Tahoma" w:hAnsi="Tahoma" w:cs="Tahoma"/>
                <w:sz w:val="22"/>
              </w:rPr>
              <w:t>Castro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351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Programación en lógica rebatible etiquetada (PLRE) para desarrollo de sistemas inteligentes basados en argumentación: formalización y aplicaciones en la Web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Carlos </w:t>
            </w:r>
            <w:r w:rsidR="00C76313">
              <w:rPr>
                <w:rFonts w:ascii="Tahoma" w:hAnsi="Tahoma" w:cs="Tahoma"/>
                <w:sz w:val="22"/>
              </w:rPr>
              <w:t xml:space="preserve">Iván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Chesñevar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50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49</w:t>
            </w:r>
          </w:p>
        </w:tc>
      </w:tr>
      <w:tr w:rsidR="009B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1B7" w:rsidRPr="009B01B7" w:rsidRDefault="009B01B7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9B01B7">
              <w:rPr>
                <w:rFonts w:ascii="Times New Roman" w:hAnsi="Times New Roman"/>
                <w:b/>
                <w:smallCaps/>
                <w:sz w:val="20"/>
              </w:rPr>
              <w:t>Automatización de la Detección de Intrusos a partir de Políticas de Seguridad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Default="009B01B7" w:rsidP="001B58FC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. Javier </w:t>
            </w:r>
            <w:proofErr w:type="spellStart"/>
            <w:r>
              <w:rPr>
                <w:rFonts w:ascii="Tahoma" w:hAnsi="Tahoma" w:cs="Tahoma"/>
                <w:sz w:val="22"/>
              </w:rPr>
              <w:t>Echaiz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2A7C6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Gobernabilidad Electrónica: Teorías, Modelos y Aplicaciones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. Elsa Clara </w:t>
            </w:r>
            <w:r w:rsidRPr="001B58FC">
              <w:rPr>
                <w:rFonts w:ascii="Tahoma" w:hAnsi="Tahoma" w:cs="Tahoma"/>
                <w:sz w:val="22"/>
              </w:rPr>
              <w:t>Estévez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299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 xml:space="preserve">Formalismos y Tecnologías de Dinámica del Conocimiento aplicadas a Robótica Cognitiva, Sistemas </w:t>
            </w:r>
            <w:proofErr w:type="spellStart"/>
            <w:r w:rsidRPr="001B58FC">
              <w:rPr>
                <w:rFonts w:ascii="Times New Roman" w:hAnsi="Times New Roman"/>
                <w:b/>
                <w:smallCaps/>
                <w:sz w:val="20"/>
              </w:rPr>
              <w:t>Multi</w:t>
            </w:r>
            <w:proofErr w:type="spellEnd"/>
            <w:r w:rsidR="009B01B7">
              <w:rPr>
                <w:rFonts w:ascii="Times New Roman" w:hAnsi="Times New Roman"/>
                <w:b/>
                <w:smallCaps/>
                <w:sz w:val="20"/>
              </w:rPr>
              <w:t>-A</w:t>
            </w:r>
            <w:r w:rsidRPr="001B58FC">
              <w:rPr>
                <w:rFonts w:ascii="Times New Roman" w:hAnsi="Times New Roman"/>
                <w:b/>
                <w:smallCaps/>
                <w:sz w:val="20"/>
              </w:rPr>
              <w:t>gente y Web Semántica.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Marcelo </w:t>
            </w:r>
            <w:r w:rsidR="00C76313">
              <w:rPr>
                <w:rFonts w:ascii="Tahoma" w:hAnsi="Tahoma" w:cs="Tahoma"/>
                <w:sz w:val="22"/>
              </w:rPr>
              <w:t xml:space="preserve">Alejandro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Falappa</w:t>
            </w:r>
            <w:proofErr w:type="spellEnd"/>
          </w:p>
          <w:p w:rsid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Alejandro </w:t>
            </w:r>
            <w:r w:rsidR="00C76313">
              <w:rPr>
                <w:rFonts w:ascii="Tahoma" w:hAnsi="Tahoma" w:cs="Tahoma"/>
                <w:sz w:val="22"/>
              </w:rPr>
              <w:t xml:space="preserve">Javier </w:t>
            </w:r>
            <w:r w:rsidRPr="001B58FC">
              <w:rPr>
                <w:rFonts w:ascii="Tahoma" w:hAnsi="Tahoma" w:cs="Tahoma"/>
                <w:sz w:val="22"/>
              </w:rPr>
              <w:t>García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4500</w:t>
            </w:r>
          </w:p>
        </w:tc>
      </w:tr>
    </w:tbl>
    <w:p w:rsidR="00C76313" w:rsidRPr="00C76313" w:rsidRDefault="00C76313" w:rsidP="00C76313">
      <w:pPr>
        <w:jc w:val="right"/>
        <w:rPr>
          <w:b/>
        </w:rPr>
      </w:pPr>
      <w:r w:rsidRPr="00C76313">
        <w:rPr>
          <w:b/>
        </w:rPr>
        <w:t>///</w:t>
      </w:r>
    </w:p>
    <w:p w:rsidR="00C76313" w:rsidRDefault="00C76313"/>
    <w:p w:rsidR="00C76313" w:rsidRDefault="00C76313" w:rsidP="00C76313">
      <w:pPr>
        <w:pStyle w:val="Ttulo1"/>
      </w:pPr>
      <w:r>
        <w:lastRenderedPageBreak/>
        <w:t>///CDCIC-</w:t>
      </w:r>
      <w:r w:rsidR="00805CEC">
        <w:t>15</w:t>
      </w:r>
      <w:r w:rsidR="000A33A9">
        <w:t>7</w:t>
      </w:r>
      <w:r w:rsidR="00805CEC">
        <w:t>/08</w:t>
      </w:r>
    </w:p>
    <w:p w:rsidR="00C76313" w:rsidRDefault="00C76313"/>
    <w:tbl>
      <w:tblPr>
        <w:tblW w:w="9356" w:type="dxa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Lenguajes e Inferencia para Representación del Conocimiento y Bases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Pablo </w:t>
            </w:r>
            <w:r w:rsidR="00C76313">
              <w:rPr>
                <w:rFonts w:ascii="Tahoma" w:hAnsi="Tahoma" w:cs="Tahoma"/>
                <w:sz w:val="22"/>
              </w:rPr>
              <w:t xml:space="preserve">Rubén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Fillottrani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2A7C6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Sistemas Inteligentes para el Acceso a Información en Contexto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Dra. Ana Gabriela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Maguitman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Herramientas de Visualización para la exploración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Lic. Sergio </w:t>
            </w:r>
            <w:r w:rsidR="00C76313">
              <w:rPr>
                <w:rFonts w:ascii="Tahoma" w:hAnsi="Tahoma" w:cs="Tahoma"/>
                <w:sz w:val="22"/>
              </w:rPr>
              <w:t xml:space="preserve">Rubén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Martig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2A7C6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9B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1B7" w:rsidRPr="009B01B7" w:rsidRDefault="009B01B7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9B01B7">
              <w:rPr>
                <w:rFonts w:ascii="Times New Roman" w:hAnsi="Times New Roman"/>
                <w:b/>
                <w:smallCaps/>
                <w:sz w:val="20"/>
              </w:rPr>
              <w:t xml:space="preserve">Técnicas de Aprendizaje Automático y Computación Evolutiva aplicadas al Diseño de Modelos </w:t>
            </w:r>
            <w:proofErr w:type="spellStart"/>
            <w:r w:rsidRPr="009B01B7">
              <w:rPr>
                <w:rFonts w:ascii="Times New Roman" w:hAnsi="Times New Roman"/>
                <w:b/>
                <w:smallCaps/>
                <w:sz w:val="20"/>
              </w:rPr>
              <w:t>Predictivos</w:t>
            </w:r>
            <w:proofErr w:type="spellEnd"/>
            <w:r w:rsidRPr="009B01B7">
              <w:rPr>
                <w:rFonts w:ascii="Times New Roman" w:hAnsi="Times New Roman"/>
                <w:b/>
                <w:smallCaps/>
                <w:sz w:val="20"/>
              </w:rPr>
              <w:t xml:space="preserve"> en Bioinformática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Default="009B01B7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Dr. Ignacio </w:t>
            </w:r>
            <w:proofErr w:type="spellStart"/>
            <w:r>
              <w:rPr>
                <w:rFonts w:ascii="Tahoma" w:hAnsi="Tahoma" w:cs="Tahoma"/>
                <w:sz w:val="22"/>
              </w:rPr>
              <w:t>Ponzoni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2A7C6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Aprendizaje Basado en la WEB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. Iris Perla </w:t>
            </w:r>
            <w:r w:rsidRPr="001B58FC">
              <w:rPr>
                <w:rFonts w:ascii="Tahoma" w:hAnsi="Tahoma" w:cs="Tahoma"/>
                <w:sz w:val="22"/>
              </w:rPr>
              <w:t>Señas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321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DE1D49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DE1D49">
              <w:rPr>
                <w:rFonts w:ascii="Times New Roman" w:hAnsi="Times New Roman"/>
                <w:b/>
                <w:smallCaps/>
                <w:sz w:val="20"/>
              </w:rPr>
              <w:t>Representación de Conocimiento, Argumentación y Apoyo a la Toma de Decisiones: Herramientas Inteligentes para la Web Semántica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Dr. Guillermo Ricardo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Simari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135</w:t>
            </w:r>
            <w:r w:rsidR="00F75840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</w:tc>
      </w:tr>
      <w:tr w:rsidR="009B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1B7" w:rsidRPr="009B01B7" w:rsidRDefault="009B01B7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9B01B7">
              <w:rPr>
                <w:rFonts w:ascii="Times New Roman" w:hAnsi="Times New Roman"/>
                <w:b/>
                <w:smallCaps/>
                <w:sz w:val="20"/>
              </w:rPr>
              <w:t>Diseño de Métodos basados en Inteligencia Computacional para la predicción in-silico de propiedades ADME-</w:t>
            </w:r>
            <w:proofErr w:type="spellStart"/>
            <w:r w:rsidRPr="009B01B7">
              <w:rPr>
                <w:rFonts w:ascii="Times New Roman" w:hAnsi="Times New Roman"/>
                <w:b/>
                <w:smallCaps/>
                <w:sz w:val="20"/>
              </w:rPr>
              <w:t>Tox</w:t>
            </w:r>
            <w:proofErr w:type="spellEnd"/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Default="009B01B7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Dr. Gustavo </w:t>
            </w:r>
            <w:r w:rsidR="00C76313">
              <w:rPr>
                <w:rFonts w:ascii="Tahoma" w:hAnsi="Tahoma" w:cs="Tahoma"/>
                <w:sz w:val="22"/>
              </w:rPr>
              <w:t xml:space="preserve">Esteban </w:t>
            </w:r>
            <w:proofErr w:type="spellStart"/>
            <w:r>
              <w:rPr>
                <w:rFonts w:ascii="Tahoma" w:hAnsi="Tahoma" w:cs="Tahoma"/>
                <w:sz w:val="22"/>
              </w:rPr>
              <w:t>Vazquez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1B58FC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>
              <w:rPr>
                <w:rFonts w:ascii="Times New Roman" w:hAnsi="Times New Roman"/>
                <w:b/>
                <w:bCs/>
                <w:color w:val="000000"/>
              </w:rPr>
              <w:t>162</w:t>
            </w:r>
            <w:r w:rsidR="002A7C6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</w:tc>
      </w:tr>
    </w:tbl>
    <w:p w:rsidR="00683BD2" w:rsidRDefault="00683BD2">
      <w:pPr>
        <w:rPr>
          <w:sz w:val="20"/>
        </w:rPr>
      </w:pPr>
    </w:p>
    <w:p w:rsidR="00273580" w:rsidRDefault="00273580">
      <w:pPr>
        <w:rPr>
          <w:rFonts w:cs="Arial"/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Regístrese; comuníquese; pase a la Secretaría General de Ciencia y </w:t>
      </w:r>
      <w:proofErr w:type="spellStart"/>
      <w:r>
        <w:rPr>
          <w:rFonts w:cs="Arial"/>
        </w:rPr>
        <w:t>Tecnolo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gía</w:t>
      </w:r>
      <w:proofErr w:type="spellEnd"/>
      <w:r>
        <w:rPr>
          <w:rFonts w:cs="Arial"/>
        </w:rPr>
        <w:t xml:space="preserve"> a los fines que corresponda; cumplido, archívese.---------------------------------------------</w:t>
      </w:r>
    </w:p>
    <w:sectPr w:rsidR="00683BD2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A0C24"/>
    <w:rsid w:val="000A33A9"/>
    <w:rsid w:val="00183891"/>
    <w:rsid w:val="001B58FC"/>
    <w:rsid w:val="00262E96"/>
    <w:rsid w:val="00263634"/>
    <w:rsid w:val="00273580"/>
    <w:rsid w:val="002A7C66"/>
    <w:rsid w:val="003121A6"/>
    <w:rsid w:val="00326CE0"/>
    <w:rsid w:val="00391EDB"/>
    <w:rsid w:val="003920EC"/>
    <w:rsid w:val="003B69A3"/>
    <w:rsid w:val="004A1A96"/>
    <w:rsid w:val="004B1EB5"/>
    <w:rsid w:val="005E7EFA"/>
    <w:rsid w:val="00683BD2"/>
    <w:rsid w:val="007128C1"/>
    <w:rsid w:val="00805CEC"/>
    <w:rsid w:val="00824247"/>
    <w:rsid w:val="008F0E56"/>
    <w:rsid w:val="00975AB8"/>
    <w:rsid w:val="009B01B7"/>
    <w:rsid w:val="00A66FE8"/>
    <w:rsid w:val="00AA35B1"/>
    <w:rsid w:val="00B53E6B"/>
    <w:rsid w:val="00B61D85"/>
    <w:rsid w:val="00C76313"/>
    <w:rsid w:val="00C869B4"/>
    <w:rsid w:val="00CE250E"/>
    <w:rsid w:val="00D20832"/>
    <w:rsid w:val="00DA3BD1"/>
    <w:rsid w:val="00E660F1"/>
    <w:rsid w:val="00F1514C"/>
    <w:rsid w:val="00F346DF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2008-09-19T13:40:00Z</cp:lastPrinted>
  <dcterms:created xsi:type="dcterms:W3CDTF">2025-07-06T04:49:00Z</dcterms:created>
  <dcterms:modified xsi:type="dcterms:W3CDTF">2025-07-06T04:49:00Z</dcterms:modified>
</cp:coreProperties>
</file>