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301" w:rsidRPr="00F96301" w:rsidRDefault="00F96301" w:rsidP="00F96301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 w:rsidRPr="00F96301">
        <w:rPr>
          <w:rFonts w:ascii="Arial" w:hAnsi="Arial" w:cs="Arial"/>
          <w:bCs/>
          <w:color w:val="000000"/>
          <w:szCs w:val="24"/>
          <w:lang w:val="es-ES"/>
        </w:rPr>
        <w:t>REGISTRADO BAJO Nº CDCIC-189/08</w:t>
      </w:r>
    </w:p>
    <w:p w:rsidR="00F96301" w:rsidRPr="00F96301" w:rsidRDefault="00F96301" w:rsidP="00F9630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sz w:val="24"/>
        </w:rPr>
      </w:pPr>
    </w:p>
    <w:p w:rsidR="00F96301" w:rsidRPr="00F96301" w:rsidRDefault="00F96301" w:rsidP="00F9630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sz w:val="24"/>
        </w:rPr>
      </w:pPr>
      <w:r w:rsidRPr="00F96301">
        <w:rPr>
          <w:rFonts w:ascii="Arial" w:hAnsi="Arial" w:cs="Arial"/>
          <w:color w:val="000000"/>
          <w:sz w:val="24"/>
        </w:rPr>
        <w:tab/>
      </w:r>
      <w:r w:rsidRPr="00F96301">
        <w:rPr>
          <w:rFonts w:ascii="Arial" w:hAnsi="Arial" w:cs="Arial"/>
          <w:color w:val="000000"/>
          <w:sz w:val="24"/>
        </w:rPr>
        <w:tab/>
      </w:r>
      <w:r w:rsidRPr="00F96301">
        <w:rPr>
          <w:rFonts w:ascii="Arial" w:hAnsi="Arial" w:cs="Arial"/>
          <w:color w:val="000000"/>
          <w:sz w:val="24"/>
        </w:rPr>
        <w:tab/>
      </w:r>
      <w:r w:rsidRPr="00F96301">
        <w:rPr>
          <w:rFonts w:ascii="Arial" w:hAnsi="Arial" w:cs="Arial"/>
          <w:color w:val="000000"/>
          <w:sz w:val="24"/>
        </w:rPr>
        <w:tab/>
      </w:r>
      <w:r w:rsidRPr="00F96301">
        <w:rPr>
          <w:rFonts w:ascii="Arial" w:hAnsi="Arial" w:cs="Arial"/>
          <w:b/>
          <w:bCs/>
          <w:color w:val="000000"/>
          <w:sz w:val="24"/>
        </w:rPr>
        <w:t xml:space="preserve">BAHIA BLANCA, </w:t>
      </w:r>
    </w:p>
    <w:p w:rsidR="00F96301" w:rsidRPr="00F96301" w:rsidRDefault="00F96301" w:rsidP="00F96301">
      <w:pPr>
        <w:spacing w:line="260" w:lineRule="exact"/>
        <w:jc w:val="both"/>
        <w:rPr>
          <w:rFonts w:ascii="Arial" w:hAnsi="Arial" w:cs="Arial"/>
          <w:sz w:val="24"/>
        </w:rPr>
      </w:pPr>
    </w:p>
    <w:p w:rsidR="00F96301" w:rsidRPr="00F96301" w:rsidRDefault="00F96301" w:rsidP="00F96301">
      <w:pPr>
        <w:spacing w:line="260" w:lineRule="exact"/>
        <w:jc w:val="both"/>
        <w:rPr>
          <w:rFonts w:ascii="Arial" w:hAnsi="Arial" w:cs="Arial"/>
          <w:b/>
          <w:bCs/>
          <w:sz w:val="24"/>
        </w:rPr>
      </w:pPr>
      <w:r w:rsidRPr="00F96301">
        <w:rPr>
          <w:rFonts w:ascii="Arial" w:hAnsi="Arial" w:cs="Arial"/>
          <w:b/>
          <w:bCs/>
          <w:sz w:val="24"/>
        </w:rPr>
        <w:t>VISTO:</w:t>
      </w:r>
    </w:p>
    <w:p w:rsidR="00F96301" w:rsidRPr="00F96301" w:rsidRDefault="00F96301" w:rsidP="00F96301">
      <w:pPr>
        <w:spacing w:line="260" w:lineRule="exact"/>
        <w:jc w:val="both"/>
        <w:rPr>
          <w:rFonts w:ascii="Arial" w:hAnsi="Arial" w:cs="Arial"/>
          <w:b/>
          <w:bCs/>
          <w:sz w:val="24"/>
        </w:rPr>
      </w:pPr>
    </w:p>
    <w:p w:rsidR="00A5213D" w:rsidRPr="00F96301" w:rsidRDefault="00A5213D" w:rsidP="00F96301">
      <w:pPr>
        <w:spacing w:line="260" w:lineRule="exact"/>
        <w:ind w:firstLine="709"/>
        <w:jc w:val="both"/>
        <w:rPr>
          <w:rFonts w:ascii="Arial" w:hAnsi="Arial" w:cs="Arial"/>
          <w:sz w:val="24"/>
        </w:rPr>
      </w:pPr>
      <w:r w:rsidRPr="00F96301">
        <w:rPr>
          <w:rFonts w:ascii="Arial" w:hAnsi="Arial" w:cs="Arial"/>
          <w:sz w:val="24"/>
        </w:rPr>
        <w:t xml:space="preserve">La nota presentada por </w:t>
      </w:r>
      <w:r w:rsidR="006F760B" w:rsidRPr="00F96301">
        <w:rPr>
          <w:rFonts w:ascii="Arial" w:hAnsi="Arial" w:cs="Arial"/>
          <w:sz w:val="24"/>
        </w:rPr>
        <w:t xml:space="preserve">el </w:t>
      </w:r>
      <w:r w:rsidRPr="00F96301">
        <w:rPr>
          <w:rFonts w:ascii="Arial" w:hAnsi="Arial" w:cs="Arial"/>
          <w:sz w:val="24"/>
        </w:rPr>
        <w:t>Prof.</w:t>
      </w:r>
      <w:r w:rsidR="006F760B" w:rsidRPr="00F96301">
        <w:rPr>
          <w:rFonts w:ascii="Arial" w:hAnsi="Arial" w:cs="Arial"/>
          <w:sz w:val="24"/>
        </w:rPr>
        <w:t xml:space="preserve"> </w:t>
      </w:r>
      <w:r w:rsidR="00F96301" w:rsidRPr="00F96301">
        <w:rPr>
          <w:rFonts w:ascii="Arial" w:hAnsi="Arial" w:cs="Arial"/>
          <w:sz w:val="24"/>
        </w:rPr>
        <w:t xml:space="preserve">Dr. </w:t>
      </w:r>
      <w:r w:rsidR="006F760B" w:rsidRPr="00F96301">
        <w:rPr>
          <w:rFonts w:ascii="Arial" w:hAnsi="Arial" w:cs="Arial"/>
          <w:sz w:val="24"/>
        </w:rPr>
        <w:t xml:space="preserve">Guillermo Ricardo </w:t>
      </w:r>
      <w:proofErr w:type="spellStart"/>
      <w:r w:rsidR="006F760B" w:rsidRPr="00F96301">
        <w:rPr>
          <w:rFonts w:ascii="Arial" w:hAnsi="Arial" w:cs="Arial"/>
          <w:sz w:val="24"/>
        </w:rPr>
        <w:t>Simari</w:t>
      </w:r>
      <w:proofErr w:type="spellEnd"/>
      <w:r w:rsidR="006F760B" w:rsidRPr="00F96301">
        <w:rPr>
          <w:rFonts w:ascii="Arial" w:hAnsi="Arial" w:cs="Arial"/>
          <w:sz w:val="24"/>
        </w:rPr>
        <w:t xml:space="preserve"> </w:t>
      </w:r>
      <w:r w:rsidRPr="00F96301">
        <w:rPr>
          <w:rFonts w:ascii="Arial" w:hAnsi="Arial" w:cs="Arial"/>
          <w:sz w:val="24"/>
        </w:rPr>
        <w:t xml:space="preserve">mediante la cual </w:t>
      </w:r>
      <w:r w:rsidR="006579C0" w:rsidRPr="00F96301">
        <w:rPr>
          <w:rFonts w:ascii="Arial" w:hAnsi="Arial" w:cs="Arial"/>
          <w:sz w:val="24"/>
        </w:rPr>
        <w:t>propone una donación para el Departamento</w:t>
      </w:r>
      <w:r w:rsidR="006F760B" w:rsidRPr="00F96301">
        <w:rPr>
          <w:rFonts w:ascii="Arial" w:hAnsi="Arial" w:cs="Arial"/>
          <w:sz w:val="24"/>
        </w:rPr>
        <w:t xml:space="preserve"> </w:t>
      </w:r>
      <w:r w:rsidR="00F936F9">
        <w:rPr>
          <w:rFonts w:ascii="Arial" w:hAnsi="Arial" w:cs="Arial"/>
          <w:sz w:val="24"/>
        </w:rPr>
        <w:t xml:space="preserve">de Ciencias e Ingeniería de la Computación </w:t>
      </w:r>
      <w:r w:rsidR="006F760B" w:rsidRPr="00F96301">
        <w:rPr>
          <w:rFonts w:ascii="Arial" w:hAnsi="Arial" w:cs="Arial"/>
          <w:sz w:val="24"/>
        </w:rPr>
        <w:t xml:space="preserve">de </w:t>
      </w:r>
      <w:r w:rsidR="00F936F9">
        <w:rPr>
          <w:rFonts w:ascii="Arial" w:hAnsi="Arial" w:cs="Arial"/>
          <w:sz w:val="24"/>
        </w:rPr>
        <w:t>una</w:t>
      </w:r>
      <w:r w:rsidR="006F760B" w:rsidRPr="00F96301">
        <w:rPr>
          <w:rFonts w:ascii="Arial" w:hAnsi="Arial" w:cs="Arial"/>
          <w:sz w:val="24"/>
        </w:rPr>
        <w:t xml:space="preserve"> suma de </w:t>
      </w:r>
      <w:r w:rsidR="00F936F9">
        <w:rPr>
          <w:rFonts w:ascii="Arial" w:hAnsi="Arial" w:cs="Arial"/>
          <w:sz w:val="24"/>
        </w:rPr>
        <w:t>PESOS DOS MIL (</w:t>
      </w:r>
      <w:r w:rsidR="006F760B" w:rsidRPr="00F96301">
        <w:rPr>
          <w:rFonts w:ascii="Arial" w:hAnsi="Arial" w:cs="Arial"/>
          <w:sz w:val="24"/>
        </w:rPr>
        <w:t>$2.000</w:t>
      </w:r>
      <w:r w:rsidR="00F936F9">
        <w:rPr>
          <w:rFonts w:ascii="Arial" w:hAnsi="Arial" w:cs="Arial"/>
          <w:sz w:val="24"/>
        </w:rPr>
        <w:t>.-)</w:t>
      </w:r>
      <w:r w:rsidRPr="00F96301">
        <w:rPr>
          <w:rFonts w:ascii="Arial" w:hAnsi="Arial" w:cs="Arial"/>
          <w:sz w:val="24"/>
        </w:rPr>
        <w:t xml:space="preserve">; </w:t>
      </w:r>
      <w:r w:rsidR="00F936F9">
        <w:rPr>
          <w:rFonts w:ascii="Arial" w:hAnsi="Arial" w:cs="Arial"/>
          <w:sz w:val="24"/>
        </w:rPr>
        <w:t xml:space="preserve"> y</w:t>
      </w:r>
    </w:p>
    <w:p w:rsidR="00A5213D" w:rsidRPr="00F96301" w:rsidRDefault="00A5213D" w:rsidP="00F96301">
      <w:pPr>
        <w:spacing w:line="260" w:lineRule="exact"/>
        <w:jc w:val="both"/>
        <w:rPr>
          <w:rFonts w:ascii="Arial" w:hAnsi="Arial" w:cs="Arial"/>
          <w:sz w:val="24"/>
        </w:rPr>
      </w:pPr>
    </w:p>
    <w:p w:rsidR="00A5213D" w:rsidRDefault="00A5213D" w:rsidP="00F96301">
      <w:pPr>
        <w:spacing w:line="260" w:lineRule="exact"/>
        <w:jc w:val="both"/>
        <w:rPr>
          <w:rFonts w:ascii="Arial" w:hAnsi="Arial" w:cs="Arial"/>
          <w:b/>
          <w:sz w:val="24"/>
        </w:rPr>
      </w:pPr>
      <w:r w:rsidRPr="00F96301">
        <w:rPr>
          <w:rFonts w:ascii="Arial" w:hAnsi="Arial" w:cs="Arial"/>
          <w:b/>
          <w:sz w:val="24"/>
        </w:rPr>
        <w:t xml:space="preserve">CONSIDERANDO: </w:t>
      </w:r>
    </w:p>
    <w:p w:rsidR="00F936F9" w:rsidRPr="00F96301" w:rsidRDefault="00F936F9" w:rsidP="00F96301">
      <w:pPr>
        <w:spacing w:line="260" w:lineRule="exact"/>
        <w:jc w:val="both"/>
        <w:rPr>
          <w:rFonts w:ascii="Arial" w:hAnsi="Arial" w:cs="Arial"/>
          <w:b/>
          <w:sz w:val="24"/>
        </w:rPr>
      </w:pPr>
    </w:p>
    <w:p w:rsidR="00A5213D" w:rsidRDefault="00A5213D" w:rsidP="00F96301">
      <w:pPr>
        <w:spacing w:line="260" w:lineRule="exact"/>
        <w:ind w:firstLine="709"/>
        <w:jc w:val="both"/>
        <w:rPr>
          <w:rFonts w:ascii="Arial" w:hAnsi="Arial" w:cs="Arial"/>
          <w:sz w:val="24"/>
        </w:rPr>
      </w:pPr>
      <w:r w:rsidRPr="00F96301">
        <w:rPr>
          <w:rFonts w:ascii="Arial" w:hAnsi="Arial" w:cs="Arial"/>
          <w:sz w:val="24"/>
        </w:rPr>
        <w:t xml:space="preserve">Que </w:t>
      </w:r>
      <w:smartTag w:uri="urn:schemas-microsoft-com:office:smarttags" w:element="PersonName">
        <w:smartTagPr>
          <w:attr w:name="ProductID" w:val="la Res."/>
        </w:smartTagPr>
        <w:r w:rsidR="00111B61" w:rsidRPr="00F96301">
          <w:rPr>
            <w:rFonts w:ascii="Arial" w:hAnsi="Arial" w:cs="Arial"/>
            <w:sz w:val="24"/>
          </w:rPr>
          <w:t>la Res.</w:t>
        </w:r>
      </w:smartTag>
      <w:r w:rsidR="00111B61" w:rsidRPr="00F96301">
        <w:rPr>
          <w:rFonts w:ascii="Arial" w:hAnsi="Arial" w:cs="Arial"/>
          <w:sz w:val="24"/>
        </w:rPr>
        <w:t xml:space="preserve"> CSU</w:t>
      </w:r>
      <w:r w:rsidR="00F936F9">
        <w:rPr>
          <w:rFonts w:ascii="Arial" w:hAnsi="Arial" w:cs="Arial"/>
          <w:sz w:val="24"/>
        </w:rPr>
        <w:t>-0</w:t>
      </w:r>
      <w:r w:rsidR="00111B61" w:rsidRPr="00F96301">
        <w:rPr>
          <w:rFonts w:ascii="Arial" w:hAnsi="Arial" w:cs="Arial"/>
          <w:sz w:val="24"/>
        </w:rPr>
        <w:t>91/88 reglamenta el procedimiento de aceptación de donaciones;</w:t>
      </w:r>
    </w:p>
    <w:p w:rsidR="00F936F9" w:rsidRDefault="00F936F9" w:rsidP="00F96301">
      <w:pPr>
        <w:spacing w:line="260" w:lineRule="exact"/>
        <w:ind w:firstLine="709"/>
        <w:jc w:val="both"/>
        <w:rPr>
          <w:rFonts w:ascii="Arial" w:hAnsi="Arial" w:cs="Arial"/>
          <w:sz w:val="24"/>
        </w:rPr>
      </w:pPr>
    </w:p>
    <w:p w:rsidR="00F936F9" w:rsidRDefault="00F936F9" w:rsidP="00F936F9">
      <w:pPr>
        <w:ind w:right="-29" w:firstLine="1418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 xml:space="preserve">Que las disposiciones vigentes sobre el particular, confieren a los </w:t>
      </w:r>
      <w:proofErr w:type="spellStart"/>
      <w:r>
        <w:rPr>
          <w:rFonts w:ascii="Arial" w:hAnsi="Arial"/>
          <w:color w:val="000000"/>
          <w:sz w:val="24"/>
        </w:rPr>
        <w:t>Conse</w:t>
      </w:r>
      <w:proofErr w:type="spellEnd"/>
      <w:r>
        <w:rPr>
          <w:rFonts w:ascii="Arial" w:hAnsi="Arial"/>
          <w:color w:val="000000"/>
          <w:sz w:val="24"/>
        </w:rPr>
        <w:t>-</w:t>
      </w:r>
      <w:proofErr w:type="spellStart"/>
      <w:r>
        <w:rPr>
          <w:rFonts w:ascii="Arial" w:hAnsi="Arial"/>
          <w:color w:val="000000"/>
          <w:sz w:val="24"/>
        </w:rPr>
        <w:t>jos</w:t>
      </w:r>
      <w:proofErr w:type="spellEnd"/>
      <w:r>
        <w:rPr>
          <w:rFonts w:ascii="Arial" w:hAnsi="Arial"/>
          <w:color w:val="000000"/>
          <w:sz w:val="24"/>
        </w:rPr>
        <w:t xml:space="preserve"> Departamentales la facultad de aceptar los elementos que se reciban en carácter de donación;</w:t>
      </w:r>
    </w:p>
    <w:p w:rsidR="00F936F9" w:rsidRDefault="00F936F9" w:rsidP="00F96301">
      <w:pPr>
        <w:spacing w:line="260" w:lineRule="exact"/>
        <w:ind w:firstLine="709"/>
        <w:jc w:val="both"/>
        <w:rPr>
          <w:rFonts w:ascii="Arial" w:hAnsi="Arial" w:cs="Arial"/>
          <w:sz w:val="24"/>
        </w:rPr>
      </w:pPr>
    </w:p>
    <w:p w:rsidR="00111B61" w:rsidRPr="00F96301" w:rsidRDefault="00111B61" w:rsidP="00F96301">
      <w:pPr>
        <w:spacing w:line="260" w:lineRule="exact"/>
        <w:ind w:firstLine="709"/>
        <w:jc w:val="both"/>
        <w:rPr>
          <w:rFonts w:ascii="Arial" w:hAnsi="Arial" w:cs="Arial"/>
          <w:sz w:val="24"/>
        </w:rPr>
      </w:pPr>
      <w:r w:rsidRPr="00F96301">
        <w:rPr>
          <w:rFonts w:ascii="Arial" w:hAnsi="Arial" w:cs="Arial"/>
          <w:sz w:val="24"/>
        </w:rPr>
        <w:t>Que no existen objeciones para la aceptación de la donación propuesta en el visto;</w:t>
      </w:r>
    </w:p>
    <w:p w:rsidR="00F96301" w:rsidRDefault="00F96301" w:rsidP="00F96301">
      <w:pPr>
        <w:pStyle w:val="Ttulo1"/>
        <w:spacing w:line="260" w:lineRule="exact"/>
        <w:jc w:val="both"/>
        <w:rPr>
          <w:sz w:val="24"/>
        </w:rPr>
      </w:pPr>
      <w:r>
        <w:rPr>
          <w:sz w:val="24"/>
        </w:rPr>
        <w:t>POR ELLO,</w:t>
      </w:r>
    </w:p>
    <w:p w:rsidR="00F936F9" w:rsidRPr="00F936F9" w:rsidRDefault="00F936F9" w:rsidP="00F936F9"/>
    <w:p w:rsidR="00F96301" w:rsidRDefault="00F96301" w:rsidP="00F9630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lang w:val="es-AR"/>
        </w:rPr>
      </w:pPr>
      <w:r>
        <w:tab/>
      </w:r>
      <w:r>
        <w:rPr>
          <w:rFonts w:ascii="Arial" w:hAnsi="Arial"/>
          <w:b/>
          <w:lang w:val="es-AR"/>
        </w:rPr>
        <w:t xml:space="preserve">El Consejo Departamental de Ciencias e Ingeniería de la Computación en su reunión de fecha 04 de diciembre de 2008                    </w:t>
      </w:r>
    </w:p>
    <w:p w:rsidR="00F96301" w:rsidRPr="00F96301" w:rsidRDefault="00F96301" w:rsidP="00F96301">
      <w:pPr>
        <w:spacing w:line="260" w:lineRule="exact"/>
        <w:rPr>
          <w:lang w:val="es-AR"/>
        </w:rPr>
      </w:pPr>
    </w:p>
    <w:p w:rsidR="00F96301" w:rsidRDefault="00F96301" w:rsidP="00F96301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F96301" w:rsidRPr="00F96301" w:rsidRDefault="00F96301" w:rsidP="00F96301">
      <w:pPr>
        <w:rPr>
          <w:lang w:eastAsia="en-US"/>
        </w:rPr>
      </w:pPr>
    </w:p>
    <w:p w:rsidR="00A5213D" w:rsidRDefault="00F96301" w:rsidP="00F96301">
      <w:pPr>
        <w:spacing w:line="260" w:lineRule="exact"/>
        <w:jc w:val="both"/>
        <w:rPr>
          <w:rFonts w:ascii="Arial" w:hAnsi="Arial" w:cs="Arial"/>
          <w:sz w:val="24"/>
        </w:rPr>
      </w:pPr>
      <w:r w:rsidRPr="00A859CD">
        <w:rPr>
          <w:rFonts w:ascii="Arial" w:hAnsi="Arial" w:cs="Arial"/>
          <w:b/>
        </w:rPr>
        <w:t>Art. 1).-</w:t>
      </w:r>
      <w:r w:rsidRPr="00A859CD">
        <w:rPr>
          <w:rFonts w:ascii="Arial" w:hAnsi="Arial" w:cs="Arial"/>
        </w:rPr>
        <w:t xml:space="preserve"> </w:t>
      </w:r>
      <w:r w:rsidR="00111B61" w:rsidRPr="00F96301">
        <w:rPr>
          <w:rFonts w:ascii="Arial" w:hAnsi="Arial" w:cs="Arial"/>
          <w:sz w:val="24"/>
        </w:rPr>
        <w:t>Aceptar la donación propuesta por el Prof</w:t>
      </w:r>
      <w:r w:rsidR="006F760B" w:rsidRPr="00F96301">
        <w:rPr>
          <w:rFonts w:ascii="Arial" w:hAnsi="Arial" w:cs="Arial"/>
          <w:sz w:val="24"/>
        </w:rPr>
        <w:t xml:space="preserve">. Guillermo Ricardo </w:t>
      </w:r>
      <w:proofErr w:type="spellStart"/>
      <w:r w:rsidR="006F760B" w:rsidRPr="00F96301">
        <w:rPr>
          <w:rFonts w:ascii="Arial" w:hAnsi="Arial" w:cs="Arial"/>
          <w:sz w:val="24"/>
        </w:rPr>
        <w:t>Simari</w:t>
      </w:r>
      <w:proofErr w:type="spellEnd"/>
      <w:r w:rsidR="00111B61" w:rsidRPr="00F96301">
        <w:rPr>
          <w:rFonts w:ascii="Arial" w:hAnsi="Arial" w:cs="Arial"/>
          <w:sz w:val="24"/>
        </w:rPr>
        <w:t xml:space="preserve"> por una suma de $ </w:t>
      </w:r>
      <w:r w:rsidR="006F760B" w:rsidRPr="00F96301">
        <w:rPr>
          <w:rFonts w:ascii="Arial" w:hAnsi="Arial" w:cs="Arial"/>
          <w:sz w:val="24"/>
        </w:rPr>
        <w:t>2.000 (p</w:t>
      </w:r>
      <w:r w:rsidR="00111B61" w:rsidRPr="00F96301">
        <w:rPr>
          <w:rFonts w:ascii="Arial" w:hAnsi="Arial" w:cs="Arial"/>
          <w:sz w:val="24"/>
        </w:rPr>
        <w:t xml:space="preserve">esos </w:t>
      </w:r>
      <w:r w:rsidR="006F760B" w:rsidRPr="00F96301">
        <w:rPr>
          <w:rFonts w:ascii="Arial" w:hAnsi="Arial" w:cs="Arial"/>
          <w:sz w:val="24"/>
        </w:rPr>
        <w:t>dos mil</w:t>
      </w:r>
      <w:r w:rsidR="00111B61" w:rsidRPr="00F96301">
        <w:rPr>
          <w:rFonts w:ascii="Arial" w:hAnsi="Arial" w:cs="Arial"/>
          <w:sz w:val="24"/>
        </w:rPr>
        <w:t>).</w:t>
      </w:r>
      <w:r>
        <w:rPr>
          <w:rFonts w:ascii="Arial" w:hAnsi="Arial" w:cs="Arial"/>
          <w:sz w:val="24"/>
        </w:rPr>
        <w:t>-</w:t>
      </w:r>
    </w:p>
    <w:p w:rsidR="00F96301" w:rsidRPr="00F96301" w:rsidRDefault="00F96301" w:rsidP="00F96301">
      <w:pPr>
        <w:spacing w:line="260" w:lineRule="exact"/>
        <w:jc w:val="both"/>
        <w:rPr>
          <w:rFonts w:ascii="Arial" w:hAnsi="Arial" w:cs="Arial"/>
          <w:sz w:val="24"/>
        </w:rPr>
      </w:pPr>
    </w:p>
    <w:p w:rsidR="00A5213D" w:rsidRPr="00F96301" w:rsidRDefault="00F96301" w:rsidP="00F96301">
      <w:pPr>
        <w:pStyle w:val="Sangradetextonormal"/>
        <w:spacing w:line="260" w:lineRule="exact"/>
        <w:ind w:firstLine="0"/>
        <w:rPr>
          <w:sz w:val="24"/>
          <w:szCs w:val="24"/>
        </w:rPr>
      </w:pPr>
      <w:r w:rsidRPr="00F96301">
        <w:rPr>
          <w:b/>
          <w:sz w:val="24"/>
          <w:szCs w:val="24"/>
        </w:rPr>
        <w:t xml:space="preserve">Art. </w:t>
      </w:r>
      <w:r>
        <w:rPr>
          <w:b/>
          <w:sz w:val="24"/>
          <w:szCs w:val="24"/>
        </w:rPr>
        <w:t>2</w:t>
      </w:r>
      <w:r w:rsidRPr="00F96301">
        <w:rPr>
          <w:b/>
          <w:sz w:val="24"/>
          <w:szCs w:val="24"/>
        </w:rPr>
        <w:t>).-</w:t>
      </w:r>
      <w:r w:rsidRPr="00A859CD">
        <w:t xml:space="preserve"> </w:t>
      </w:r>
      <w:r w:rsidR="00111B61" w:rsidRPr="00F96301">
        <w:rPr>
          <w:sz w:val="24"/>
          <w:szCs w:val="24"/>
        </w:rPr>
        <w:t xml:space="preserve">Destinar dichos fondos al </w:t>
      </w:r>
      <w:r w:rsidR="003D5891" w:rsidRPr="00F96301">
        <w:rPr>
          <w:sz w:val="24"/>
          <w:szCs w:val="24"/>
        </w:rPr>
        <w:t>proyecto “</w:t>
      </w:r>
      <w:r w:rsidR="003D5891" w:rsidRPr="00F96301">
        <w:rPr>
          <w:bCs/>
          <w:i/>
          <w:sz w:val="24"/>
          <w:szCs w:val="24"/>
        </w:rPr>
        <w:t xml:space="preserve">Representación de Conocimiento, Argumentación y Apoyo a la Toma de Decisiones: </w:t>
      </w:r>
      <w:r w:rsidR="003D5891" w:rsidRPr="00F96301">
        <w:rPr>
          <w:i/>
          <w:sz w:val="24"/>
          <w:szCs w:val="24"/>
        </w:rPr>
        <w:t>Herramientas Inteligentes para la Web Semántica</w:t>
      </w:r>
      <w:r w:rsidR="003D5891" w:rsidRPr="00F96301">
        <w:rPr>
          <w:sz w:val="24"/>
          <w:szCs w:val="24"/>
        </w:rPr>
        <w:t xml:space="preserve">” desarrollado en el </w:t>
      </w:r>
      <w:r w:rsidR="006F760B" w:rsidRPr="00F96301">
        <w:rPr>
          <w:sz w:val="24"/>
          <w:szCs w:val="24"/>
        </w:rPr>
        <w:t>Laboratorio de Investigación y Desarrollo en Inteligencia Artificial del DCIC</w:t>
      </w:r>
      <w:r w:rsidR="00111B61" w:rsidRPr="00F96301">
        <w:rPr>
          <w:sz w:val="24"/>
          <w:szCs w:val="24"/>
        </w:rPr>
        <w:t xml:space="preserve"> incorporándolos a Recursos Propios del Departamento</w:t>
      </w:r>
      <w:r w:rsidR="006F760B" w:rsidRPr="00F96301">
        <w:rPr>
          <w:sz w:val="24"/>
          <w:szCs w:val="24"/>
        </w:rPr>
        <w:t>,</w:t>
      </w:r>
      <w:r w:rsidR="00111B61" w:rsidRPr="00F96301">
        <w:rPr>
          <w:sz w:val="24"/>
          <w:szCs w:val="24"/>
        </w:rPr>
        <w:t xml:space="preserve"> inciso 4 </w:t>
      </w:r>
      <w:r>
        <w:rPr>
          <w:sz w:val="24"/>
          <w:szCs w:val="24"/>
        </w:rPr>
        <w:t xml:space="preserve">- </w:t>
      </w:r>
      <w:r w:rsidR="00111B61" w:rsidRPr="00F96301">
        <w:rPr>
          <w:sz w:val="24"/>
          <w:szCs w:val="24"/>
        </w:rPr>
        <w:t>Bienes de Uso</w:t>
      </w:r>
      <w:r>
        <w:rPr>
          <w:sz w:val="24"/>
          <w:szCs w:val="24"/>
        </w:rPr>
        <w:t>.-</w:t>
      </w:r>
      <w:r w:rsidR="00111B61" w:rsidRPr="00F96301">
        <w:rPr>
          <w:sz w:val="24"/>
          <w:szCs w:val="24"/>
        </w:rPr>
        <w:t xml:space="preserve"> </w:t>
      </w:r>
    </w:p>
    <w:p w:rsidR="00A5213D" w:rsidRPr="00F96301" w:rsidRDefault="00A5213D" w:rsidP="00F96301">
      <w:pPr>
        <w:spacing w:line="260" w:lineRule="exact"/>
        <w:jc w:val="both"/>
        <w:rPr>
          <w:rFonts w:ascii="Arial" w:hAnsi="Arial" w:cs="Arial"/>
          <w:sz w:val="24"/>
        </w:rPr>
      </w:pPr>
    </w:p>
    <w:p w:rsidR="00A5213D" w:rsidRPr="00F96301" w:rsidRDefault="00F96301" w:rsidP="00F96301">
      <w:pPr>
        <w:pStyle w:val="Sangradetextonormal"/>
        <w:spacing w:line="260" w:lineRule="exact"/>
        <w:ind w:firstLine="0"/>
        <w:rPr>
          <w:sz w:val="24"/>
          <w:szCs w:val="24"/>
        </w:rPr>
      </w:pPr>
      <w:r w:rsidRPr="00F96301">
        <w:rPr>
          <w:b/>
          <w:sz w:val="24"/>
          <w:szCs w:val="24"/>
        </w:rPr>
        <w:t xml:space="preserve">Art. </w:t>
      </w:r>
      <w:r>
        <w:rPr>
          <w:b/>
          <w:sz w:val="24"/>
          <w:szCs w:val="24"/>
        </w:rPr>
        <w:t>3</w:t>
      </w:r>
      <w:r w:rsidRPr="00F96301">
        <w:rPr>
          <w:b/>
          <w:sz w:val="24"/>
          <w:szCs w:val="24"/>
        </w:rPr>
        <w:t>).-</w:t>
      </w:r>
      <w:r>
        <w:rPr>
          <w:b/>
          <w:sz w:val="24"/>
          <w:szCs w:val="24"/>
        </w:rPr>
        <w:t xml:space="preserve"> </w:t>
      </w:r>
      <w:r w:rsidRPr="00F96301">
        <w:rPr>
          <w:sz w:val="24"/>
          <w:szCs w:val="24"/>
        </w:rPr>
        <w:t>P</w:t>
      </w:r>
      <w:r w:rsidR="00111B61" w:rsidRPr="00F96301">
        <w:rPr>
          <w:sz w:val="24"/>
          <w:szCs w:val="24"/>
        </w:rPr>
        <w:t xml:space="preserve">ase a </w:t>
      </w:r>
      <w:smartTag w:uri="urn:schemas-microsoft-com:office:smarttags" w:element="PersonName">
        <w:smartTagPr>
          <w:attr w:name="ProductID" w:val="la Direcci￳n"/>
        </w:smartTagPr>
        <w:r w:rsidR="00111B61" w:rsidRPr="00F96301">
          <w:rPr>
            <w:sz w:val="24"/>
            <w:szCs w:val="24"/>
          </w:rPr>
          <w:t>la Dirección</w:t>
        </w:r>
      </w:smartTag>
      <w:r w:rsidR="00111B61" w:rsidRPr="00F96301">
        <w:rPr>
          <w:sz w:val="24"/>
          <w:szCs w:val="24"/>
        </w:rPr>
        <w:t xml:space="preserve"> </w:t>
      </w:r>
      <w:r w:rsidR="00F936F9">
        <w:rPr>
          <w:sz w:val="24"/>
          <w:szCs w:val="24"/>
        </w:rPr>
        <w:t xml:space="preserve">General </w:t>
      </w:r>
      <w:r w:rsidR="00111B61" w:rsidRPr="00F96301">
        <w:rPr>
          <w:sz w:val="24"/>
          <w:szCs w:val="24"/>
        </w:rPr>
        <w:t>de Economía y Finanzas</w:t>
      </w:r>
      <w:r w:rsidR="00F936F9">
        <w:rPr>
          <w:sz w:val="24"/>
          <w:szCs w:val="24"/>
        </w:rPr>
        <w:t>, Dirección de Contabilidad Presupuestaria,</w:t>
      </w:r>
      <w:r w:rsidR="00111B61" w:rsidRPr="00F96301">
        <w:rPr>
          <w:sz w:val="24"/>
          <w:szCs w:val="24"/>
        </w:rPr>
        <w:t xml:space="preserve"> para su registración una vez ingresados los fondos.</w:t>
      </w:r>
      <w:r w:rsidR="00F936F9">
        <w:rPr>
          <w:sz w:val="24"/>
          <w:szCs w:val="24"/>
        </w:rPr>
        <w:t>-</w:t>
      </w:r>
      <w:r w:rsidR="00111B61" w:rsidRPr="00F96301">
        <w:rPr>
          <w:sz w:val="24"/>
          <w:szCs w:val="24"/>
        </w:rPr>
        <w:t xml:space="preserve"> </w:t>
      </w:r>
    </w:p>
    <w:p w:rsidR="00A5213D" w:rsidRPr="00F96301" w:rsidRDefault="00A5213D" w:rsidP="00F96301">
      <w:pPr>
        <w:spacing w:line="260" w:lineRule="exact"/>
        <w:ind w:left="650"/>
        <w:jc w:val="center"/>
        <w:rPr>
          <w:rFonts w:ascii="Arial" w:hAnsi="Arial" w:cs="Arial"/>
          <w:sz w:val="24"/>
        </w:rPr>
      </w:pPr>
    </w:p>
    <w:sectPr w:rsidR="00A5213D" w:rsidRPr="00F96301" w:rsidSect="00F96301">
      <w:pgSz w:w="11907" w:h="16840" w:code="9"/>
      <w:pgMar w:top="2552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133"/>
    <w:multiLevelType w:val="hybridMultilevel"/>
    <w:tmpl w:val="78827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B77478"/>
    <w:multiLevelType w:val="multilevel"/>
    <w:tmpl w:val="5E72A15C"/>
    <w:lvl w:ilvl="0">
      <w:start w:val="12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FE4830"/>
    <w:multiLevelType w:val="hybridMultilevel"/>
    <w:tmpl w:val="5E72A15C"/>
    <w:lvl w:ilvl="0" w:tplc="C40C9738">
      <w:start w:val="12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12822DD"/>
    <w:multiLevelType w:val="multilevel"/>
    <w:tmpl w:val="78827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drawingGridHorizontalSpacing w:val="13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D483E"/>
    <w:rsid w:val="00111B61"/>
    <w:rsid w:val="00254A03"/>
    <w:rsid w:val="002B374F"/>
    <w:rsid w:val="003D5891"/>
    <w:rsid w:val="005D24C4"/>
    <w:rsid w:val="006579C0"/>
    <w:rsid w:val="006F760B"/>
    <w:rsid w:val="009E2E00"/>
    <w:rsid w:val="00A5213D"/>
    <w:rsid w:val="00DD483E"/>
    <w:rsid w:val="00EF5F75"/>
    <w:rsid w:val="00F936F9"/>
    <w:rsid w:val="00F96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6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F9630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F96301"/>
    <w:pPr>
      <w:keepNext/>
      <w:jc w:val="center"/>
      <w:outlineLvl w:val="1"/>
    </w:pPr>
    <w:rPr>
      <w:b/>
      <w:smallCaps/>
      <w:sz w:val="24"/>
      <w:szCs w:val="20"/>
      <w:lang w:val="en-US" w:eastAsia="en-US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spacing w:line="360" w:lineRule="auto"/>
      <w:jc w:val="both"/>
    </w:p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sz w:val="16"/>
      <w:szCs w:val="16"/>
      <w:lang w:val="es-ES" w:eastAsia="es-ES"/>
    </w:rPr>
  </w:style>
  <w:style w:type="paragraph" w:styleId="Sangradetextonormal">
    <w:name w:val="Body Text Indent"/>
    <w:basedOn w:val="Normal"/>
    <w:pPr>
      <w:spacing w:line="360" w:lineRule="auto"/>
      <w:ind w:firstLine="78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Resolución</vt:lpstr>
    </vt:vector>
  </TitlesOfParts>
  <Company>UNS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</dc:title>
  <dc:subject/>
  <dc:creator>EYF</dc:creator>
  <cp:keywords/>
  <cp:lastModifiedBy>Keith</cp:lastModifiedBy>
  <cp:revision>2</cp:revision>
  <cp:lastPrinted>2008-12-02T12:10:00Z</cp:lastPrinted>
  <dcterms:created xsi:type="dcterms:W3CDTF">2025-07-06T04:51:00Z</dcterms:created>
  <dcterms:modified xsi:type="dcterms:W3CDTF">2025-07-06T04:51:00Z</dcterms:modified>
</cp:coreProperties>
</file>