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C7223F">
        <w:rPr>
          <w:lang w:val="es-AR"/>
        </w:rPr>
        <w:t xml:space="preserve"> </w:t>
      </w:r>
      <w:r w:rsidR="00CD39BB">
        <w:rPr>
          <w:lang w:val="es-AR"/>
        </w:rPr>
        <w:t>C</w:t>
      </w:r>
      <w:r>
        <w:rPr>
          <w:lang w:val="es-AR"/>
        </w:rPr>
        <w:t>DCIC-</w:t>
      </w:r>
      <w:r w:rsidR="00C7223F">
        <w:rPr>
          <w:lang w:val="es-AR"/>
        </w:rPr>
        <w:t>1</w:t>
      </w:r>
      <w:r w:rsidR="00CD39BB">
        <w:rPr>
          <w:lang w:val="es-AR"/>
        </w:rPr>
        <w:t>97</w:t>
      </w:r>
      <w:r>
        <w:rPr>
          <w:lang w:val="es-AR"/>
        </w:rPr>
        <w:t>/0</w:t>
      </w:r>
      <w:r w:rsidR="00C7223F">
        <w:rPr>
          <w:lang w:val="es-AR"/>
        </w:rPr>
        <w:t>8</w:t>
      </w:r>
      <w:r>
        <w:rPr>
          <w:lang w:val="es-AR"/>
        </w:rPr>
        <w:t xml:space="preserve">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 w:rsidR="009450E7">
        <w:rPr>
          <w:rFonts w:ascii="Arial" w:hAnsi="Arial"/>
          <w:sz w:val="24"/>
          <w:lang w:val="es-AR"/>
        </w:rPr>
        <w:t>turas</w:t>
      </w:r>
      <w:proofErr w:type="spellEnd"/>
      <w:r w:rsidR="009450E7">
        <w:rPr>
          <w:rFonts w:ascii="Arial" w:hAnsi="Arial"/>
          <w:sz w:val="24"/>
          <w:lang w:val="es-AR"/>
        </w:rPr>
        <w:t xml:space="preserve"> básicas</w:t>
      </w:r>
      <w:r>
        <w:rPr>
          <w:rFonts w:ascii="Arial" w:hAnsi="Arial"/>
          <w:sz w:val="24"/>
          <w:lang w:val="es-AR"/>
        </w:rPr>
        <w:t xml:space="preserve"> comunes a varias carreras, en localidades de la región;</w:t>
      </w:r>
    </w:p>
    <w:p w:rsidR="00C11950" w:rsidRDefault="00C11950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C11950" w:rsidRDefault="00C11950" w:rsidP="00C1195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CSU-715/08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3109/08) se asigna al Departamento de Ciencias e Ingeniería de la Computación una suma de pesos TRES MIL CUATROCIENTOS CUARENTA Y CINCO ($ 3.445.-), para cubrir un cargo de profesor con destino a la ciudad de Punta Alta; y</w:t>
      </w:r>
    </w:p>
    <w:p w:rsidR="00C11950" w:rsidRDefault="00C11950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FC6A2E" w:rsidRDefault="00FC6A2E" w:rsidP="00FC6A2E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9450E7" w:rsidRDefault="009450E7" w:rsidP="00FC6A2E">
      <w:pPr>
        <w:pStyle w:val="Textoindependiente"/>
        <w:rPr>
          <w:lang w:val="es-AR"/>
        </w:rPr>
      </w:pPr>
    </w:p>
    <w:p w:rsidR="009450E7" w:rsidRDefault="009450E7" w:rsidP="009450E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Profesores que la presente situación requiere;</w:t>
      </w:r>
    </w:p>
    <w:p w:rsidR="00C11950" w:rsidRDefault="00C11950" w:rsidP="009450E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C11950" w:rsidRDefault="00C11950" w:rsidP="00C1195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Consejo Departamental considera que la Lic. Nancy </w:t>
      </w:r>
      <w:proofErr w:type="spellStart"/>
      <w:r>
        <w:rPr>
          <w:rFonts w:ascii="Arial" w:hAnsi="Arial"/>
          <w:sz w:val="24"/>
          <w:lang w:val="es-AR"/>
        </w:rPr>
        <w:t>Ferracutti</w:t>
      </w:r>
      <w:proofErr w:type="spellEnd"/>
      <w:r>
        <w:rPr>
          <w:rFonts w:ascii="Arial" w:hAnsi="Arial"/>
          <w:sz w:val="24"/>
          <w:lang w:val="es-AR"/>
        </w:rPr>
        <w:t xml:space="preserve"> reúne los antecedentes necesarios para hacerse cargo del dictado de la asignatura “Operación y Programación de Computadoras”, en la ciudad de Punta Alta;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FC6A2E" w:rsidRDefault="002560C5" w:rsidP="00FC6A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 su reunión de fecha 03 de diciembre de 2008 por unanimidad</w:t>
      </w:r>
      <w:r w:rsidR="00FC6A2E">
        <w:rPr>
          <w:rFonts w:ascii="Arial" w:hAnsi="Arial"/>
          <w:b/>
          <w:sz w:val="24"/>
          <w:lang w:val="es-AR"/>
        </w:rPr>
        <w:t xml:space="preserve">  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CD39BB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/>
          <w:sz w:val="24"/>
          <w:lang w:val="es-AR"/>
        </w:rPr>
        <w:t xml:space="preserve"> </w:t>
      </w:r>
      <w:r w:rsidR="00CD39BB">
        <w:rPr>
          <w:rFonts w:ascii="Arial" w:hAnsi="Arial"/>
          <w:sz w:val="24"/>
          <w:lang w:val="es-AR"/>
        </w:rPr>
        <w:t xml:space="preserve">a la </w:t>
      </w:r>
      <w:r w:rsidR="00CD39BB">
        <w:rPr>
          <w:rFonts w:ascii="Arial" w:hAnsi="Arial"/>
          <w:b/>
          <w:sz w:val="24"/>
          <w:lang w:val="es-AR"/>
        </w:rPr>
        <w:t xml:space="preserve">Licenciada Nancy </w:t>
      </w:r>
      <w:proofErr w:type="spellStart"/>
      <w:r w:rsidR="00CD39BB">
        <w:rPr>
          <w:rFonts w:ascii="Arial" w:hAnsi="Arial"/>
          <w:b/>
          <w:sz w:val="24"/>
          <w:lang w:val="es-AR"/>
        </w:rPr>
        <w:t>Ambar</w:t>
      </w:r>
      <w:proofErr w:type="spellEnd"/>
      <w:r w:rsidR="00CD39BB">
        <w:rPr>
          <w:rFonts w:ascii="Arial" w:hAnsi="Arial"/>
          <w:b/>
          <w:sz w:val="24"/>
          <w:lang w:val="es-AR"/>
        </w:rPr>
        <w:t xml:space="preserve"> FERRACUTTI </w:t>
      </w:r>
      <w:r w:rsidR="00795122">
        <w:rPr>
          <w:rFonts w:ascii="Arial" w:hAnsi="Arial"/>
          <w:sz w:val="24"/>
          <w:lang w:val="es-AR"/>
        </w:rPr>
        <w:t>(</w:t>
      </w:r>
      <w:proofErr w:type="spellStart"/>
      <w:r w:rsidR="00795122">
        <w:rPr>
          <w:rFonts w:ascii="Arial" w:hAnsi="Arial"/>
          <w:sz w:val="24"/>
          <w:lang w:val="es-AR"/>
        </w:rPr>
        <w:t>D.N.</w:t>
      </w:r>
      <w:r w:rsidR="00CD39BB">
        <w:rPr>
          <w:rFonts w:ascii="Arial" w:hAnsi="Arial"/>
          <w:sz w:val="24"/>
          <w:lang w:val="es-AR"/>
        </w:rPr>
        <w:t>I</w:t>
      </w:r>
      <w:proofErr w:type="spellEnd"/>
      <w:r w:rsidR="00CD39BB">
        <w:rPr>
          <w:rFonts w:ascii="Arial" w:hAnsi="Arial"/>
          <w:sz w:val="24"/>
          <w:lang w:val="es-AR"/>
        </w:rPr>
        <w:t xml:space="preserve">. 17.280.436 * </w:t>
      </w:r>
      <w:proofErr w:type="spellStart"/>
      <w:r w:rsidR="00CD39BB">
        <w:rPr>
          <w:rFonts w:ascii="Arial" w:hAnsi="Arial"/>
          <w:sz w:val="24"/>
          <w:lang w:val="es-AR"/>
        </w:rPr>
        <w:t>Leg</w:t>
      </w:r>
      <w:proofErr w:type="spellEnd"/>
      <w:r w:rsidR="00CD39BB">
        <w:rPr>
          <w:rFonts w:ascii="Arial" w:hAnsi="Arial"/>
          <w:sz w:val="24"/>
          <w:lang w:val="es-AR"/>
        </w:rPr>
        <w:t>. 6090)</w:t>
      </w:r>
      <w:r>
        <w:rPr>
          <w:rFonts w:ascii="Arial" w:hAnsi="Arial"/>
          <w:sz w:val="24"/>
          <w:lang w:val="es-AR"/>
        </w:rPr>
        <w:t xml:space="preserve"> </w:t>
      </w:r>
      <w:r w:rsidR="00577FA1">
        <w:rPr>
          <w:rFonts w:ascii="Arial" w:hAnsi="Arial"/>
          <w:sz w:val="24"/>
          <w:lang w:val="es-AR"/>
        </w:rPr>
        <w:t>como profesor</w:t>
      </w:r>
      <w:r w:rsidR="00CD39BB">
        <w:rPr>
          <w:rFonts w:ascii="Arial" w:hAnsi="Arial"/>
          <w:sz w:val="24"/>
          <w:lang w:val="es-AR"/>
        </w:rPr>
        <w:t>a</w:t>
      </w:r>
      <w:r w:rsidR="00F07F28">
        <w:rPr>
          <w:rFonts w:ascii="Arial" w:hAnsi="Arial"/>
          <w:sz w:val="24"/>
          <w:lang w:val="es-AR"/>
        </w:rPr>
        <w:t>,</w:t>
      </w:r>
      <w:r w:rsidR="00577FA1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447E13">
        <w:rPr>
          <w:rFonts w:ascii="Arial" w:hAnsi="Arial"/>
          <w:b/>
          <w:bCs/>
          <w:sz w:val="24"/>
          <w:lang w:val="es-AR"/>
        </w:rPr>
        <w:t>Operación y Programación de Computadoras</w:t>
      </w:r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9823CE">
        <w:rPr>
          <w:rFonts w:ascii="Arial" w:hAnsi="Arial"/>
          <w:sz w:val="24"/>
          <w:lang w:val="es-AR"/>
        </w:rPr>
        <w:t>78</w:t>
      </w:r>
      <w:r w:rsidR="00447E13">
        <w:rPr>
          <w:rFonts w:ascii="Arial" w:hAnsi="Arial"/>
          <w:sz w:val="24"/>
          <w:lang w:val="es-AR"/>
        </w:rPr>
        <w:t>70</w:t>
      </w:r>
      <w:r>
        <w:rPr>
          <w:rFonts w:ascii="Arial" w:hAnsi="Arial"/>
          <w:sz w:val="24"/>
          <w:lang w:val="es-AR"/>
        </w:rPr>
        <w:t xml:space="preserve">), en la ciudad de </w:t>
      </w:r>
      <w:r w:rsidR="00447E13">
        <w:rPr>
          <w:rFonts w:ascii="Arial" w:hAnsi="Arial"/>
          <w:sz w:val="24"/>
          <w:lang w:val="es-AR"/>
        </w:rPr>
        <w:t>Punta Alta</w:t>
      </w:r>
      <w:r>
        <w:rPr>
          <w:rFonts w:ascii="Arial" w:hAnsi="Arial"/>
          <w:sz w:val="24"/>
          <w:lang w:val="es-AR"/>
        </w:rPr>
        <w:t>, entre el 1</w:t>
      </w:r>
      <w:r w:rsidR="00CD39BB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de marzo </w:t>
      </w:r>
      <w:r w:rsidR="00E420FB">
        <w:rPr>
          <w:rFonts w:ascii="Arial" w:hAnsi="Arial"/>
          <w:sz w:val="24"/>
          <w:lang w:val="es-AR"/>
        </w:rPr>
        <w:t>de 200</w:t>
      </w:r>
      <w:r w:rsidR="00CD39BB">
        <w:rPr>
          <w:rFonts w:ascii="Arial" w:hAnsi="Arial"/>
          <w:sz w:val="24"/>
          <w:lang w:val="es-AR"/>
        </w:rPr>
        <w:t>9</w:t>
      </w:r>
      <w:r w:rsidR="00E420FB">
        <w:rPr>
          <w:rFonts w:ascii="Arial" w:hAnsi="Arial"/>
          <w:sz w:val="24"/>
          <w:lang w:val="es-AR"/>
        </w:rPr>
        <w:t xml:space="preserve"> </w:t>
      </w:r>
      <w:r w:rsidR="00015F86">
        <w:rPr>
          <w:rFonts w:ascii="Arial" w:hAnsi="Arial"/>
          <w:sz w:val="24"/>
          <w:lang w:val="es-AR"/>
        </w:rPr>
        <w:t xml:space="preserve">y </w:t>
      </w:r>
      <w:r w:rsidR="00E420FB">
        <w:rPr>
          <w:rFonts w:ascii="Arial" w:hAnsi="Arial"/>
          <w:sz w:val="24"/>
          <w:lang w:val="es-AR"/>
        </w:rPr>
        <w:t xml:space="preserve">hasta el </w:t>
      </w:r>
      <w:r w:rsidR="00C11950">
        <w:rPr>
          <w:rFonts w:ascii="Arial" w:hAnsi="Arial"/>
          <w:sz w:val="24"/>
          <w:lang w:val="es-AR"/>
        </w:rPr>
        <w:t>15 de agosto</w:t>
      </w:r>
      <w:r w:rsidR="00015F8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de 200</w:t>
      </w:r>
      <w:r w:rsidR="00355AAD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355AAD" w:rsidRDefault="00355AAD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Default="00355AAD" w:rsidP="00355AA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remuneración correspondiente al dictado completo de las asignaturas se abonará en </w:t>
      </w:r>
      <w:r w:rsidR="00C11950">
        <w:rPr>
          <w:rFonts w:ascii="Arial" w:hAnsi="Arial"/>
          <w:sz w:val="24"/>
          <w:lang w:val="es-AR"/>
        </w:rPr>
        <w:t>tres pagos mensuales iguales durante el cuatrimestre</w:t>
      </w:r>
      <w:r>
        <w:rPr>
          <w:rFonts w:ascii="Arial" w:hAnsi="Arial"/>
          <w:sz w:val="24"/>
          <w:lang w:val="es-AR"/>
        </w:rPr>
        <w:t xml:space="preserve">. El monto bruto total de la asignación complementaria es de </w:t>
      </w:r>
      <w:r w:rsidR="00A46188">
        <w:rPr>
          <w:rFonts w:ascii="Arial" w:hAnsi="Arial"/>
          <w:sz w:val="24"/>
          <w:lang w:val="es-AR"/>
        </w:rPr>
        <w:t>TRES</w:t>
      </w:r>
      <w:r w:rsidRPr="00723422">
        <w:rPr>
          <w:rFonts w:ascii="Arial" w:hAnsi="Arial"/>
          <w:sz w:val="24"/>
          <w:lang w:val="es-AR"/>
        </w:rPr>
        <w:t xml:space="preserve"> MIL </w:t>
      </w:r>
      <w:r w:rsidR="00A46188">
        <w:rPr>
          <w:rFonts w:ascii="Arial" w:hAnsi="Arial"/>
          <w:sz w:val="24"/>
          <w:lang w:val="es-AR"/>
        </w:rPr>
        <w:t xml:space="preserve">CUATROCIENTOS </w:t>
      </w:r>
      <w:r w:rsidRPr="00723422">
        <w:rPr>
          <w:rFonts w:ascii="Arial" w:hAnsi="Arial"/>
          <w:sz w:val="24"/>
          <w:lang w:val="es-AR"/>
        </w:rPr>
        <w:t>CU</w:t>
      </w:r>
      <w:r w:rsidR="00A46188">
        <w:rPr>
          <w:rFonts w:ascii="Arial" w:hAnsi="Arial"/>
          <w:sz w:val="24"/>
          <w:lang w:val="es-AR"/>
        </w:rPr>
        <w:t>AR</w:t>
      </w:r>
      <w:r w:rsidRPr="00723422">
        <w:rPr>
          <w:rFonts w:ascii="Arial" w:hAnsi="Arial"/>
          <w:sz w:val="24"/>
          <w:lang w:val="es-AR"/>
        </w:rPr>
        <w:t>ENTA</w:t>
      </w:r>
      <w:r w:rsidR="00A46188">
        <w:rPr>
          <w:rFonts w:ascii="Arial" w:hAnsi="Arial"/>
          <w:sz w:val="24"/>
          <w:lang w:val="es-AR"/>
        </w:rPr>
        <w:t xml:space="preserve"> Y CINCO</w:t>
      </w:r>
      <w:r w:rsidRPr="00723422">
        <w:rPr>
          <w:rFonts w:ascii="Arial" w:hAnsi="Arial"/>
          <w:sz w:val="24"/>
          <w:lang w:val="es-AR"/>
        </w:rPr>
        <w:t xml:space="preserve"> ($ </w:t>
      </w:r>
      <w:r w:rsidR="00A46188">
        <w:rPr>
          <w:rFonts w:ascii="Arial" w:hAnsi="Arial"/>
          <w:sz w:val="24"/>
          <w:lang w:val="es-AR"/>
        </w:rPr>
        <w:t>3.445</w:t>
      </w:r>
      <w:r w:rsidRPr="00723422">
        <w:rPr>
          <w:rFonts w:ascii="Arial" w:hAnsi="Arial"/>
          <w:sz w:val="24"/>
          <w:lang w:val="es-AR"/>
        </w:rPr>
        <w:t>.-)</w:t>
      </w:r>
      <w:r w:rsidRPr="00447E13">
        <w:rPr>
          <w:rFonts w:ascii="Arial" w:hAnsi="Arial"/>
          <w:color w:val="FF0000"/>
          <w:sz w:val="24"/>
          <w:lang w:val="es-AR"/>
        </w:rPr>
        <w:t>.</w:t>
      </w:r>
      <w:r>
        <w:rPr>
          <w:rFonts w:ascii="Arial" w:hAnsi="Arial"/>
          <w:sz w:val="24"/>
          <w:lang w:val="es-AR"/>
        </w:rPr>
        <w:t xml:space="preserve"> Dicho monto incluye el sueldo anual complementario y estará sujeta a los descuentos estipulados por Ley.-</w:t>
      </w:r>
    </w:p>
    <w:p w:rsidR="00C11950" w:rsidRDefault="00C11950" w:rsidP="00355AAD">
      <w:pPr>
        <w:jc w:val="both"/>
        <w:rPr>
          <w:rFonts w:ascii="Arial" w:hAnsi="Arial"/>
          <w:sz w:val="24"/>
          <w:lang w:val="es-AR"/>
        </w:rPr>
      </w:pPr>
    </w:p>
    <w:p w:rsidR="00C11950" w:rsidRDefault="00C11950" w:rsidP="00355AA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3º)</w:t>
      </w:r>
      <w:r>
        <w:rPr>
          <w:rFonts w:ascii="Arial" w:hAnsi="Arial"/>
          <w:sz w:val="24"/>
          <w:lang w:val="es-AR"/>
        </w:rPr>
        <w:t xml:space="preserve">.- Las obligaciones de los profesores comprenden el dictado de la teoría y la </w:t>
      </w:r>
      <w:proofErr w:type="spellStart"/>
      <w:r>
        <w:rPr>
          <w:rFonts w:ascii="Arial" w:hAnsi="Arial"/>
          <w:sz w:val="24"/>
          <w:lang w:val="es-AR"/>
        </w:rPr>
        <w:t>prá</w:t>
      </w:r>
      <w:r w:rsidRPr="00C11950">
        <w:rPr>
          <w:rFonts w:ascii="Arial" w:hAnsi="Arial"/>
          <w:sz w:val="24"/>
          <w:u w:val="single"/>
          <w:lang w:val="es-AR"/>
        </w:rPr>
        <w:t>c</w:t>
      </w:r>
      <w:proofErr w:type="spellEnd"/>
    </w:p>
    <w:p w:rsidR="00355AAD" w:rsidRDefault="00C11950" w:rsidP="009C6A47">
      <w:pPr>
        <w:pStyle w:val="Ttulo3"/>
        <w:rPr>
          <w:lang w:val="es-ES"/>
        </w:rPr>
      </w:pPr>
      <w:r>
        <w:rPr>
          <w:lang w:val="es-AR"/>
        </w:rPr>
        <w:lastRenderedPageBreak/>
        <w:t xml:space="preserve"> </w:t>
      </w:r>
      <w:r>
        <w:rPr>
          <w:b w:val="0"/>
          <w:bCs/>
          <w:lang w:val="es-AR"/>
        </w:rPr>
        <w:t xml:space="preserve">  </w:t>
      </w:r>
      <w:r>
        <w:rPr>
          <w:lang w:val="es-ES"/>
        </w:rPr>
        <w:t>///CDCIC-197</w:t>
      </w:r>
      <w:r w:rsidRPr="009823CE">
        <w:rPr>
          <w:lang w:val="es-ES"/>
        </w:rPr>
        <w:t>/0</w:t>
      </w:r>
      <w:r>
        <w:rPr>
          <w:lang w:val="es-ES"/>
        </w:rPr>
        <w:t>8</w:t>
      </w:r>
    </w:p>
    <w:p w:rsidR="00C11950" w:rsidRDefault="00C11950" w:rsidP="00FC6A2E">
      <w:pPr>
        <w:jc w:val="both"/>
        <w:rPr>
          <w:rFonts w:ascii="Arial" w:hAnsi="Arial"/>
          <w:sz w:val="24"/>
          <w:lang w:val="es-ES"/>
        </w:rPr>
      </w:pPr>
    </w:p>
    <w:p w:rsidR="00E420FB" w:rsidRDefault="00E420FB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tica, o la dirección de la práctica en los casos que corresponda, la atención de consultas durante el transcurso del cuatrimestre y la toma de exámenes.</w:t>
      </w:r>
      <w:r w:rsidR="00E65E62">
        <w:rPr>
          <w:rFonts w:ascii="Arial" w:hAnsi="Arial"/>
          <w:sz w:val="24"/>
          <w:lang w:val="es-AR"/>
        </w:rPr>
        <w:t xml:space="preserve"> El adicional abonado en el cuatrimestre comprende además del dictado completo de la materia, la toma de cuatro (4) fechas de exámenes regulares y/o libres, en la localidad donde se desarrollen las clases o en Bahía Blanca.-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Art. </w:t>
      </w:r>
      <w:r w:rsidR="00355AAD">
        <w:rPr>
          <w:rFonts w:ascii="Arial" w:hAnsi="Arial"/>
          <w:b/>
          <w:bCs/>
          <w:sz w:val="24"/>
          <w:lang w:val="es-AR"/>
        </w:rPr>
        <w:t>4</w:t>
      </w:r>
      <w:r>
        <w:rPr>
          <w:rFonts w:ascii="Arial" w:hAnsi="Arial"/>
          <w:b/>
          <w:bCs/>
          <w:sz w:val="24"/>
          <w:lang w:val="es-AR"/>
        </w:rPr>
        <w:t>º)</w:t>
      </w:r>
      <w:r>
        <w:rPr>
          <w:rFonts w:ascii="Arial" w:hAnsi="Arial"/>
          <w:sz w:val="24"/>
          <w:lang w:val="es-AR"/>
        </w:rPr>
        <w:t>.- Para los exámenes finales adicionales que se requiera tomar</w:t>
      </w:r>
      <w:r w:rsidR="00E65E62">
        <w:rPr>
          <w:rFonts w:ascii="Arial" w:hAnsi="Arial"/>
          <w:sz w:val="24"/>
          <w:lang w:val="es-AR"/>
        </w:rPr>
        <w:t xml:space="preserve"> el Programa evaluará, de acuerdo al número de alumnos inscriptos en cada fecha, si el examen se tomará en la sede o en Bahía Blanca. Por cada turno de examen que se tome en la localidad en que se dicta la carrera se abonará al profesor</w:t>
      </w:r>
      <w:r>
        <w:rPr>
          <w:rFonts w:ascii="Arial" w:hAnsi="Arial"/>
          <w:sz w:val="24"/>
          <w:lang w:val="es-AR"/>
        </w:rPr>
        <w:t xml:space="preserve"> la suma de pesos </w:t>
      </w:r>
      <w:r w:rsidR="00426E34">
        <w:rPr>
          <w:rFonts w:ascii="Arial" w:hAnsi="Arial"/>
          <w:sz w:val="24"/>
          <w:lang w:val="es-AR"/>
        </w:rPr>
        <w:t>OCHENTA Y OCHO ($ 88</w:t>
      </w:r>
      <w:r>
        <w:rPr>
          <w:rFonts w:ascii="Arial" w:hAnsi="Arial"/>
          <w:sz w:val="24"/>
          <w:lang w:val="es-AR"/>
        </w:rPr>
        <w:t xml:space="preserve">,00) como asignación complementaria bruta, </w:t>
      </w:r>
      <w:r w:rsidR="00E65E62">
        <w:rPr>
          <w:rFonts w:ascii="Arial" w:hAnsi="Arial"/>
          <w:sz w:val="24"/>
          <w:lang w:val="es-AR"/>
        </w:rPr>
        <w:t xml:space="preserve">(que </w:t>
      </w:r>
      <w:r>
        <w:rPr>
          <w:rFonts w:ascii="Arial" w:hAnsi="Arial"/>
          <w:sz w:val="24"/>
          <w:lang w:val="es-AR"/>
        </w:rPr>
        <w:t xml:space="preserve">incluye </w:t>
      </w:r>
      <w:r w:rsidR="00E65E62">
        <w:rPr>
          <w:rFonts w:ascii="Arial" w:hAnsi="Arial"/>
          <w:sz w:val="24"/>
          <w:lang w:val="es-AR"/>
        </w:rPr>
        <w:t xml:space="preserve">el </w:t>
      </w:r>
      <w:proofErr w:type="spellStart"/>
      <w:r w:rsidR="00E65E62">
        <w:rPr>
          <w:rFonts w:ascii="Arial" w:hAnsi="Arial"/>
          <w:sz w:val="24"/>
          <w:lang w:val="es-AR"/>
        </w:rPr>
        <w:t>S.A.C</w:t>
      </w:r>
      <w:proofErr w:type="spellEnd"/>
      <w:r w:rsidR="00E65E62">
        <w:rPr>
          <w:rFonts w:ascii="Arial" w:hAnsi="Arial"/>
          <w:sz w:val="24"/>
          <w:lang w:val="es-AR"/>
        </w:rPr>
        <w:t>.)</w:t>
      </w:r>
      <w:r>
        <w:rPr>
          <w:rFonts w:ascii="Arial" w:hAnsi="Arial"/>
          <w:sz w:val="24"/>
          <w:lang w:val="es-AR"/>
        </w:rPr>
        <w:t>, más los gastos</w:t>
      </w:r>
      <w:r w:rsidR="00306A76">
        <w:rPr>
          <w:rFonts w:ascii="Arial" w:hAnsi="Arial"/>
          <w:sz w:val="24"/>
          <w:lang w:val="es-AR"/>
        </w:rPr>
        <w:t xml:space="preserve"> de viaje, por cada turno de exa</w:t>
      </w:r>
      <w:r>
        <w:rPr>
          <w:rFonts w:ascii="Arial" w:hAnsi="Arial"/>
          <w:sz w:val="24"/>
          <w:lang w:val="es-AR"/>
        </w:rPr>
        <w:t>men que se tome en la localidad en que se dicte la carrera, reconociéndose hasta un má</w:t>
      </w:r>
      <w:r w:rsidR="00306A76">
        <w:rPr>
          <w:rFonts w:ascii="Arial" w:hAnsi="Arial"/>
          <w:sz w:val="24"/>
          <w:lang w:val="es-AR"/>
        </w:rPr>
        <w:t>ximo de CUATRO (4) turnos de exa</w:t>
      </w:r>
      <w:r>
        <w:rPr>
          <w:rFonts w:ascii="Arial" w:hAnsi="Arial"/>
          <w:sz w:val="24"/>
          <w:lang w:val="es-AR"/>
        </w:rPr>
        <w:t>men adicionales a los fijado</w:t>
      </w:r>
      <w:r w:rsidR="00A41CF7">
        <w:rPr>
          <w:rFonts w:ascii="Arial" w:hAnsi="Arial"/>
          <w:sz w:val="24"/>
          <w:lang w:val="es-AR"/>
        </w:rPr>
        <w:t>s en el Artículo anterior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FC6A2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2560C5" w:rsidRDefault="002560C5" w:rsidP="00256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erogación que demande la ejecución de la presente resolución, así como los gastos de traslado y estadía, será financiada por la Universidad Provincial del Sudoeste en el marco del convenio general para el funcionamiento del PEUZO firmado con la UNS.-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355AAD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A41CF7">
        <w:rPr>
          <w:rFonts w:ascii="Arial" w:hAnsi="Arial"/>
          <w:sz w:val="24"/>
          <w:lang w:val="es-AR"/>
        </w:rPr>
        <w:t>--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Pr="00E420FB" w:rsidRDefault="00E420FB">
      <w:pPr>
        <w:rPr>
          <w:lang w:val="es-AR"/>
        </w:rPr>
      </w:pPr>
    </w:p>
    <w:sectPr w:rsidR="00E420FB" w:rsidRPr="00E420FB" w:rsidSect="00660F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15F86"/>
    <w:rsid w:val="00176E26"/>
    <w:rsid w:val="002560C5"/>
    <w:rsid w:val="002B439E"/>
    <w:rsid w:val="002F6254"/>
    <w:rsid w:val="00306A76"/>
    <w:rsid w:val="00355AAD"/>
    <w:rsid w:val="00360E9C"/>
    <w:rsid w:val="00363792"/>
    <w:rsid w:val="003752C4"/>
    <w:rsid w:val="003F3746"/>
    <w:rsid w:val="00403AEB"/>
    <w:rsid w:val="00426E34"/>
    <w:rsid w:val="00447E13"/>
    <w:rsid w:val="00487388"/>
    <w:rsid w:val="00535223"/>
    <w:rsid w:val="00535540"/>
    <w:rsid w:val="00552B4D"/>
    <w:rsid w:val="00577FA1"/>
    <w:rsid w:val="005A7294"/>
    <w:rsid w:val="00660F5B"/>
    <w:rsid w:val="00723422"/>
    <w:rsid w:val="00795122"/>
    <w:rsid w:val="00820C52"/>
    <w:rsid w:val="008B4DD7"/>
    <w:rsid w:val="009450E7"/>
    <w:rsid w:val="00952E5B"/>
    <w:rsid w:val="009823CE"/>
    <w:rsid w:val="009C6A47"/>
    <w:rsid w:val="009F0B1A"/>
    <w:rsid w:val="00A41CF7"/>
    <w:rsid w:val="00A46188"/>
    <w:rsid w:val="00AC28D3"/>
    <w:rsid w:val="00AD333B"/>
    <w:rsid w:val="00AF466F"/>
    <w:rsid w:val="00B5412F"/>
    <w:rsid w:val="00BA69E6"/>
    <w:rsid w:val="00BF0AFB"/>
    <w:rsid w:val="00BF1384"/>
    <w:rsid w:val="00C11950"/>
    <w:rsid w:val="00C5138F"/>
    <w:rsid w:val="00C7223F"/>
    <w:rsid w:val="00CD39BB"/>
    <w:rsid w:val="00D14F08"/>
    <w:rsid w:val="00D6422D"/>
    <w:rsid w:val="00E0000A"/>
    <w:rsid w:val="00E12A5F"/>
    <w:rsid w:val="00E420FB"/>
    <w:rsid w:val="00E61C5B"/>
    <w:rsid w:val="00E65E62"/>
    <w:rsid w:val="00EF0CE7"/>
    <w:rsid w:val="00F07F28"/>
    <w:rsid w:val="00F201DB"/>
    <w:rsid w:val="00F221AA"/>
    <w:rsid w:val="00F40DA1"/>
    <w:rsid w:val="00F72255"/>
    <w:rsid w:val="00F72878"/>
    <w:rsid w:val="00FC42D5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631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    </vt:lpstr>
    </vt:vector>
  </TitlesOfParts>
  <Company>DCIC</Company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    </dc:title>
  <dc:subject/>
  <dc:creator>mrr</dc:creator>
  <cp:keywords/>
  <dc:description/>
  <cp:lastModifiedBy>Keith</cp:lastModifiedBy>
  <cp:revision>2</cp:revision>
  <cp:lastPrinted>2009-02-19T10:29:00Z</cp:lastPrinted>
  <dcterms:created xsi:type="dcterms:W3CDTF">2025-07-06T04:51:00Z</dcterms:created>
  <dcterms:modified xsi:type="dcterms:W3CDTF">2025-07-06T04:51:00Z</dcterms:modified>
</cp:coreProperties>
</file>