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7C21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0C4A07">
        <w:rPr>
          <w:rFonts w:ascii="Arial" w:hAnsi="Arial" w:cs="Arial"/>
          <w:b/>
          <w:sz w:val="24"/>
        </w:rPr>
        <w:t>1</w:t>
      </w:r>
      <w:r w:rsidR="00B74F14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>/0</w:t>
      </w:r>
      <w:r w:rsidR="000C4A07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7C2177">
      <w:pPr>
        <w:jc w:val="both"/>
        <w:rPr>
          <w:rFonts w:ascii="Arial" w:hAnsi="Arial" w:cs="Arial"/>
          <w:sz w:val="24"/>
        </w:rPr>
      </w:pPr>
    </w:p>
    <w:p w:rsidR="007C2177" w:rsidRDefault="007C2177" w:rsidP="007C217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769</w:t>
      </w:r>
      <w:r w:rsidRPr="003306A6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 que establece el Mecanismo de Ingreso a la Universidad Nacional del Sur; </w:t>
      </w: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CSU</w:t>
      </w:r>
      <w:r w:rsidRPr="008F2FAE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842</w:t>
      </w:r>
      <w:r w:rsidRPr="008F2FAE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7C2177">
      <w:pPr>
        <w:pStyle w:val="Textoindependiente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Ciencias de la Admi-nistración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  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</w:t>
      </w:r>
      <w:r w:rsidR="00B74F14">
        <w:rPr>
          <w:rFonts w:ascii="Arial" w:hAnsi="Arial" w:cs="Arial"/>
          <w:bCs/>
          <w:sz w:val="24"/>
        </w:rPr>
        <w:t>a</w:t>
      </w:r>
      <w:r w:rsidRPr="005C63F9">
        <w:rPr>
          <w:rFonts w:ascii="Arial" w:hAnsi="Arial" w:cs="Arial"/>
          <w:bCs/>
          <w:sz w:val="24"/>
        </w:rPr>
        <w:t xml:space="preserve"> </w:t>
      </w:r>
      <w:r w:rsidR="00B74F14">
        <w:rPr>
          <w:rFonts w:ascii="Arial" w:hAnsi="Arial" w:cs="Arial"/>
          <w:bCs/>
          <w:sz w:val="24"/>
        </w:rPr>
        <w:t>Lic. Natalia Nill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C4A07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C4A07">
        <w:rPr>
          <w:rFonts w:ascii="Arial" w:hAnsi="Arial" w:cs="Arial"/>
          <w:b/>
          <w:bCs/>
          <w:sz w:val="24"/>
        </w:rPr>
        <w:t>8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7C2177">
      <w:pPr>
        <w:pStyle w:val="Textoindependiente"/>
        <w:ind w:firstLine="1418"/>
        <w:rPr>
          <w:rFonts w:ascii="Arial" w:hAnsi="Arial" w:cs="Arial"/>
          <w:sz w:val="24"/>
        </w:rPr>
      </w:pP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7C2177" w:rsidRPr="00CB0F7F" w:rsidRDefault="007C2177" w:rsidP="007C2177">
      <w:pPr>
        <w:jc w:val="both"/>
        <w:rPr>
          <w:rFonts w:ascii="Arial" w:hAnsi="Arial" w:cs="Arial"/>
          <w:sz w:val="24"/>
        </w:rPr>
      </w:pPr>
      <w:r w:rsidRPr="002317BE">
        <w:rPr>
          <w:rFonts w:ascii="Arial" w:hAnsi="Arial" w:cs="Arial"/>
          <w:b/>
          <w:bCs/>
          <w:sz w:val="24"/>
          <w:lang w:val="pt-BR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2317BE">
        <w:rPr>
          <w:rFonts w:ascii="Arial" w:hAnsi="Arial" w:cs="Arial"/>
          <w:b/>
          <w:bCs/>
          <w:sz w:val="24"/>
          <w:lang w:val="pt-BR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B74F1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B74F1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B74F14">
        <w:rPr>
          <w:rFonts w:ascii="Arial" w:hAnsi="Arial" w:cs="Arial"/>
          <w:b/>
          <w:sz w:val="24"/>
        </w:rPr>
        <w:t>Lic. Natalia Noelia NILL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(Leg. </w:t>
      </w:r>
      <w:r w:rsidR="00F83400">
        <w:rPr>
          <w:rFonts w:ascii="Arial" w:hAnsi="Arial" w:cs="Arial"/>
          <w:bCs/>
          <w:sz w:val="24"/>
        </w:rPr>
        <w:t>9</w:t>
      </w:r>
      <w:r w:rsidR="00B74F14">
        <w:rPr>
          <w:rFonts w:ascii="Arial" w:hAnsi="Arial" w:cs="Arial"/>
          <w:bCs/>
          <w:sz w:val="24"/>
        </w:rPr>
        <w:t>482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B74F1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C4A07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febrero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 xml:space="preserve"> y hasta el 1</w:t>
      </w:r>
      <w:r w:rsidR="000C4A07">
        <w:rPr>
          <w:rFonts w:ascii="Arial" w:hAnsi="Arial" w:cs="Arial"/>
          <w:sz w:val="24"/>
        </w:rPr>
        <w:t>3</w:t>
      </w:r>
      <w:r w:rsidRPr="00CB0F7F">
        <w:rPr>
          <w:rFonts w:ascii="Arial" w:hAnsi="Arial" w:cs="Arial"/>
          <w:sz w:val="24"/>
        </w:rPr>
        <w:t xml:space="preserve"> de marzo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7C217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06079" w:rsidRDefault="007C2177" w:rsidP="007C35B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C35BE">
        <w:rPr>
          <w:rFonts w:ascii="Arial" w:hAnsi="Arial"/>
          <w:sz w:val="24"/>
          <w:lang w:val="es-AR"/>
        </w:rPr>
        <w:t>La retribución a la cual se hace mención</w:t>
      </w:r>
      <w:r w:rsidR="007C35BE">
        <w:rPr>
          <w:rFonts w:ascii="Arial" w:hAnsi="Arial" w:cs="Arial"/>
          <w:sz w:val="24"/>
        </w:rPr>
        <w:t xml:space="preserve"> en el  </w:t>
      </w:r>
      <w:r>
        <w:rPr>
          <w:rFonts w:ascii="Arial" w:hAnsi="Arial" w:cs="Arial"/>
          <w:sz w:val="24"/>
        </w:rPr>
        <w:t xml:space="preserve">Art. 1º), será remunerada con una </w:t>
      </w:r>
      <w:r w:rsidR="004E657F">
        <w:rPr>
          <w:rFonts w:ascii="Arial" w:hAnsi="Arial" w:cs="Arial"/>
          <w:sz w:val="24"/>
        </w:rPr>
        <w:t>suma única y fija</w:t>
      </w:r>
      <w:r>
        <w:rPr>
          <w:rFonts w:ascii="Arial" w:hAnsi="Arial" w:cs="Arial"/>
          <w:sz w:val="24"/>
        </w:rPr>
        <w:t xml:space="preserve">, remunerativa y no bonificable, de </w:t>
      </w:r>
      <w:r w:rsidRPr="00CB0F7F">
        <w:rPr>
          <w:rFonts w:ascii="Arial" w:hAnsi="Arial" w:cs="Arial"/>
          <w:b/>
          <w:bCs/>
          <w:sz w:val="24"/>
        </w:rPr>
        <w:t>pe</w:t>
      </w:r>
      <w:r w:rsidR="00F06079" w:rsidRPr="00CB0F7F">
        <w:rPr>
          <w:rFonts w:ascii="Arial" w:hAnsi="Arial" w:cs="Arial"/>
          <w:b/>
          <w:bCs/>
          <w:sz w:val="24"/>
        </w:rPr>
        <w:t xml:space="preserve">sos </w:t>
      </w:r>
      <w:r w:rsidR="004E657F">
        <w:rPr>
          <w:rFonts w:ascii="Arial" w:hAnsi="Arial" w:cs="Arial"/>
          <w:b/>
          <w:bCs/>
          <w:sz w:val="24"/>
        </w:rPr>
        <w:t xml:space="preserve">DOS </w:t>
      </w:r>
      <w:r w:rsidR="00CB0F7F" w:rsidRPr="00CB0F7F">
        <w:rPr>
          <w:rFonts w:ascii="Arial" w:hAnsi="Arial" w:cs="Arial"/>
          <w:b/>
          <w:bCs/>
          <w:sz w:val="24"/>
        </w:rPr>
        <w:t xml:space="preserve">MIL </w:t>
      </w:r>
      <w:r w:rsidR="004E657F">
        <w:rPr>
          <w:rFonts w:ascii="Arial" w:hAnsi="Arial" w:cs="Arial"/>
          <w:b/>
          <w:bCs/>
          <w:sz w:val="24"/>
        </w:rPr>
        <w:t>($ 2</w:t>
      </w:r>
      <w:r w:rsidR="00CB0F7F" w:rsidRPr="00CB0F7F">
        <w:rPr>
          <w:rFonts w:ascii="Arial" w:hAnsi="Arial" w:cs="Arial"/>
          <w:b/>
          <w:bCs/>
          <w:sz w:val="24"/>
        </w:rPr>
        <w:t>.</w:t>
      </w:r>
      <w:r w:rsidR="004E657F">
        <w:rPr>
          <w:rFonts w:ascii="Arial" w:hAnsi="Arial" w:cs="Arial"/>
          <w:b/>
          <w:bCs/>
          <w:sz w:val="24"/>
        </w:rPr>
        <w:t>0</w:t>
      </w:r>
      <w:r w:rsidR="00CB0F7F" w:rsidRPr="00CB0F7F">
        <w:rPr>
          <w:rFonts w:ascii="Arial" w:hAnsi="Arial" w:cs="Arial"/>
          <w:b/>
          <w:bCs/>
          <w:sz w:val="24"/>
        </w:rPr>
        <w:t>0</w:t>
      </w:r>
      <w:r w:rsidR="00AC08F4" w:rsidRPr="00CB0F7F">
        <w:rPr>
          <w:rFonts w:ascii="Arial" w:hAnsi="Arial" w:cs="Arial"/>
          <w:b/>
          <w:bCs/>
          <w:sz w:val="24"/>
        </w:rPr>
        <w:t>0.-)</w:t>
      </w:r>
      <w:r w:rsidR="00F06079">
        <w:rPr>
          <w:rFonts w:ascii="Arial" w:hAnsi="Arial" w:cs="Arial"/>
          <w:sz w:val="24"/>
        </w:rPr>
        <w:t>, dicha suma incluye el Sueldo Anual Complementario (S.A.C.).-</w:t>
      </w: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7C2177" w:rsidRDefault="007C2177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///CDCIC-2</w:t>
      </w:r>
      <w:r w:rsidR="004E657F">
        <w:rPr>
          <w:rFonts w:ascii="Arial" w:hAnsi="Arial" w:cs="Arial"/>
          <w:b/>
          <w:bCs/>
          <w:sz w:val="24"/>
        </w:rPr>
        <w:t>1</w:t>
      </w:r>
      <w:r w:rsidR="000B4912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>/0</w:t>
      </w:r>
      <w:r w:rsidR="004E657F">
        <w:rPr>
          <w:rFonts w:ascii="Arial" w:hAnsi="Arial" w:cs="Arial"/>
          <w:b/>
          <w:bCs/>
          <w:sz w:val="24"/>
        </w:rPr>
        <w:t>8</w:t>
      </w:r>
    </w:p>
    <w:p w:rsidR="00F06079" w:rsidRDefault="00F06079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B4912"/>
    <w:rsid w:val="000C28F8"/>
    <w:rsid w:val="000C4A07"/>
    <w:rsid w:val="00182386"/>
    <w:rsid w:val="001F7279"/>
    <w:rsid w:val="002317BE"/>
    <w:rsid w:val="004E657F"/>
    <w:rsid w:val="00561B4A"/>
    <w:rsid w:val="005843DA"/>
    <w:rsid w:val="005864BC"/>
    <w:rsid w:val="005C63F9"/>
    <w:rsid w:val="005D27D1"/>
    <w:rsid w:val="007369A7"/>
    <w:rsid w:val="007A0C5D"/>
    <w:rsid w:val="007C2177"/>
    <w:rsid w:val="007C35BE"/>
    <w:rsid w:val="008576CE"/>
    <w:rsid w:val="00A87A90"/>
    <w:rsid w:val="00AC08F4"/>
    <w:rsid w:val="00B74F14"/>
    <w:rsid w:val="00BC627B"/>
    <w:rsid w:val="00C66758"/>
    <w:rsid w:val="00CB0F7F"/>
    <w:rsid w:val="00F06079"/>
    <w:rsid w:val="00F57919"/>
    <w:rsid w:val="00F8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2025-07-06T04:52:00Z</dcterms:created>
  <dcterms:modified xsi:type="dcterms:W3CDTF">2025-07-06T04:52:00Z</dcterms:modified>
</cp:coreProperties>
</file>