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>
      <w:pPr>
        <w:pStyle w:val="Ttulo1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E4219F" w:rsidRPr="003306A6">
        <w:rPr>
          <w:sz w:val="24"/>
          <w:szCs w:val="24"/>
          <w:lang w:val="es-AR"/>
        </w:rPr>
        <w:t>2</w:t>
      </w:r>
      <w:r w:rsidR="00843AE4">
        <w:rPr>
          <w:sz w:val="24"/>
          <w:szCs w:val="24"/>
          <w:lang w:val="es-AR"/>
        </w:rPr>
        <w:t>17</w:t>
      </w:r>
      <w:r w:rsidRPr="003306A6">
        <w:rPr>
          <w:sz w:val="24"/>
          <w:szCs w:val="24"/>
          <w:lang w:val="es-AR"/>
        </w:rPr>
        <w:t>/0</w:t>
      </w:r>
      <w:r w:rsidR="00843AE4">
        <w:rPr>
          <w:sz w:val="24"/>
          <w:szCs w:val="24"/>
          <w:lang w:val="es-AR"/>
        </w:rPr>
        <w:t>8</w:t>
      </w: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E23E42">
        <w:rPr>
          <w:rFonts w:ascii="Arial" w:hAnsi="Arial" w:cs="Arial"/>
          <w:b/>
          <w:sz w:val="24"/>
          <w:szCs w:val="24"/>
        </w:rPr>
        <w:t>769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E23E42">
        <w:rPr>
          <w:rFonts w:ascii="Arial" w:hAnsi="Arial" w:cs="Arial"/>
          <w:b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 que establece el Mecanismo de Ingreso a la Universidad Nacional del Sur; </w:t>
      </w: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E23E42">
        <w:rPr>
          <w:rFonts w:ascii="Arial" w:hAnsi="Arial" w:cs="Arial"/>
          <w:b/>
          <w:bCs/>
          <w:sz w:val="24"/>
          <w:szCs w:val="24"/>
        </w:rPr>
        <w:t>CSU</w:t>
      </w:r>
      <w:r w:rsidR="008F2FAE" w:rsidRPr="008F2FAE">
        <w:rPr>
          <w:rFonts w:ascii="Arial" w:hAnsi="Arial" w:cs="Arial"/>
          <w:b/>
          <w:bCs/>
          <w:sz w:val="24"/>
          <w:szCs w:val="24"/>
        </w:rPr>
        <w:t>-</w:t>
      </w:r>
      <w:r w:rsidR="00E23E42">
        <w:rPr>
          <w:rFonts w:ascii="Arial" w:hAnsi="Arial" w:cs="Arial"/>
          <w:b/>
          <w:bCs/>
          <w:sz w:val="24"/>
          <w:szCs w:val="24"/>
        </w:rPr>
        <w:t>842</w:t>
      </w:r>
      <w:r w:rsidR="008F2FAE" w:rsidRPr="008F2FAE">
        <w:rPr>
          <w:rFonts w:ascii="Arial" w:hAnsi="Arial" w:cs="Arial"/>
          <w:b/>
          <w:bCs/>
          <w:sz w:val="24"/>
          <w:szCs w:val="24"/>
        </w:rPr>
        <w:t>/0</w:t>
      </w:r>
      <w:r w:rsidR="00E23E42"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 w:rsidR="005F25E3">
        <w:rPr>
          <w:rFonts w:ascii="Arial" w:hAnsi="Arial" w:cs="Arial"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</w:p>
    <w:p w:rsidR="004E301C" w:rsidRPr="003306A6" w:rsidRDefault="004E301C" w:rsidP="004E301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4E301C">
      <w:pPr>
        <w:pStyle w:val="Textoindependiente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la reglamentación vigente exige que para comenzar a cumplir funciones docentes se hayan completado el trámite administrativo correspondiente, motivo por el cual no resulta razonable contratar como auxiliares de docencia a aquellos inscriptos que no tienen cargo en esta Universidad, ya que no cumplirían con este requisito al comenzar el curso;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0E1810">
        <w:rPr>
          <w:rFonts w:ascii="Arial" w:hAnsi="Arial" w:cs="Arial"/>
          <w:b/>
          <w:bCs/>
          <w:sz w:val="24"/>
          <w:szCs w:val="24"/>
        </w:rPr>
        <w:t>30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200</w:t>
      </w:r>
      <w:r w:rsidR="000E1810"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por unanimidad</w:t>
      </w:r>
    </w:p>
    <w:p w:rsidR="00C8250C" w:rsidRPr="003306A6" w:rsidRDefault="00C8250C">
      <w:pPr>
        <w:pStyle w:val="Textoindependiente"/>
        <w:rPr>
          <w:rFonts w:ascii="Arial" w:hAnsi="Arial" w:cs="Arial"/>
          <w:sz w:val="24"/>
          <w:szCs w:val="24"/>
        </w:rPr>
      </w:pPr>
    </w:p>
    <w:p w:rsidR="003306A6" w:rsidRDefault="001442BD" w:rsidP="003306A6">
      <w:pPr>
        <w:pStyle w:val="Sangradetextonormal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3306A6" w:rsidRDefault="003306A6" w:rsidP="003306A6">
      <w:pPr>
        <w:pStyle w:val="Sangradetextonormal"/>
        <w:ind w:firstLine="0"/>
        <w:rPr>
          <w:b/>
          <w:bCs/>
          <w:szCs w:val="24"/>
        </w:rPr>
      </w:pPr>
    </w:p>
    <w:p w:rsidR="00AC56F5" w:rsidRDefault="003306A6" w:rsidP="005F25E3">
      <w:pPr>
        <w:pStyle w:val="Sangradetextonormal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Pr="003306A6">
        <w:rPr>
          <w:b/>
          <w:bCs/>
        </w:rPr>
        <w:tab/>
      </w:r>
      <w:r w:rsidR="00C07F6B">
        <w:t>Establecer una asignación complementaria</w:t>
      </w:r>
      <w:r w:rsidRPr="003306A6">
        <w:t xml:space="preserve">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Auxiliares de Docencia </w:t>
      </w:r>
      <w:r w:rsidR="00C07F6B">
        <w:rPr>
          <w:szCs w:val="24"/>
        </w:rPr>
        <w:t xml:space="preserve">en </w:t>
      </w:r>
      <w:r w:rsidR="00C07F6B" w:rsidRPr="008F2FAE">
        <w:rPr>
          <w:b/>
          <w:szCs w:val="24"/>
          <w:u w:val="single"/>
        </w:rPr>
        <w:t>un</w:t>
      </w:r>
      <w:r w:rsidR="00C07F6B" w:rsidRPr="003306A6">
        <w:rPr>
          <w:szCs w:val="24"/>
        </w:rPr>
        <w:t xml:space="preserve"> </w:t>
      </w:r>
      <w:r w:rsidR="008F2FAE" w:rsidRPr="008F2FAE">
        <w:rPr>
          <w:b/>
          <w:szCs w:val="24"/>
        </w:rPr>
        <w:t>(1)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los docente</w:t>
      </w:r>
      <w:r w:rsidR="00C07F6B">
        <w:t>s que se indican en el</w:t>
      </w:r>
      <w:r w:rsidR="00C07F6B" w:rsidRPr="003306A6">
        <w:t xml:space="preserve"> ANEXO I</w:t>
      </w:r>
      <w:r w:rsidR="00C07F6B">
        <w:t xml:space="preserve">, </w:t>
      </w:r>
      <w:r w:rsidR="00C07F6B" w:rsidRPr="003306A6">
        <w:t>a partir del 0</w:t>
      </w:r>
      <w:r w:rsidR="00E23E42">
        <w:t>2</w:t>
      </w:r>
      <w:r w:rsidR="00C07F6B" w:rsidRPr="003306A6">
        <w:t xml:space="preserve"> de febrero de</w:t>
      </w:r>
      <w:r w:rsidR="00C07F6B">
        <w:t xml:space="preserve"> 200</w:t>
      </w:r>
      <w:r w:rsidR="00E23E42">
        <w:t>9</w:t>
      </w:r>
      <w:r w:rsidR="005F25E3">
        <w:t xml:space="preserve"> </w:t>
      </w:r>
      <w:r w:rsidR="00AC56F5" w:rsidRPr="00AC56F5">
        <w:rPr>
          <w:szCs w:val="24"/>
        </w:rPr>
        <w:t>y hasta el 1</w:t>
      </w:r>
      <w:r w:rsidR="00E23E42">
        <w:rPr>
          <w:szCs w:val="24"/>
        </w:rPr>
        <w:t>3</w:t>
      </w:r>
      <w:r w:rsidR="00AC56F5" w:rsidRPr="00AC56F5">
        <w:rPr>
          <w:szCs w:val="24"/>
        </w:rPr>
        <w:t xml:space="preserve"> de marzo de 200</w:t>
      </w:r>
      <w:r w:rsidR="00E23E42">
        <w:rPr>
          <w:szCs w:val="24"/>
        </w:rPr>
        <w:t>9</w:t>
      </w:r>
      <w:r w:rsidR="00AC56F5" w:rsidRPr="00AC56F5">
        <w:rPr>
          <w:szCs w:val="24"/>
        </w:rPr>
        <w:t>.-</w:t>
      </w:r>
    </w:p>
    <w:p w:rsidR="008F2FAE" w:rsidRDefault="008F2FAE" w:rsidP="005F25E3">
      <w:pPr>
        <w:pStyle w:val="Sangradetextonormal"/>
        <w:ind w:firstLine="0"/>
        <w:rPr>
          <w:szCs w:val="24"/>
        </w:rPr>
      </w:pPr>
    </w:p>
    <w:p w:rsidR="002E6D6D" w:rsidRDefault="002E6D6D" w:rsidP="005F25E3">
      <w:pPr>
        <w:pStyle w:val="Sangradetextonormal"/>
        <w:ind w:firstLine="0"/>
        <w:rPr>
          <w:szCs w:val="24"/>
        </w:rPr>
      </w:pPr>
      <w:r w:rsidRPr="003306A6">
        <w:rPr>
          <w:b/>
          <w:bCs/>
        </w:rPr>
        <w:t xml:space="preserve">Art. </w:t>
      </w:r>
      <w:r>
        <w:rPr>
          <w:b/>
          <w:bCs/>
        </w:rPr>
        <w:t>2</w:t>
      </w:r>
      <w:r w:rsidRPr="003306A6">
        <w:rPr>
          <w:b/>
          <w:bCs/>
        </w:rPr>
        <w:t>º).-</w:t>
      </w:r>
      <w:r w:rsidRPr="003306A6">
        <w:rPr>
          <w:b/>
          <w:bCs/>
        </w:rPr>
        <w:tab/>
      </w:r>
      <w:r w:rsidRPr="003306A6">
        <w:rPr>
          <w:b/>
          <w:bCs/>
        </w:rPr>
        <w:tab/>
      </w:r>
      <w:r>
        <w:t>Establecer una asignación complementaria</w:t>
      </w:r>
      <w:r w:rsidRPr="003306A6">
        <w:t xml:space="preserve"> </w:t>
      </w:r>
      <w:r>
        <w:t xml:space="preserve">para cumplir funciones de Auxiliares de Docencia en </w:t>
      </w:r>
      <w:r w:rsidRPr="002E6D6D">
        <w:rPr>
          <w:b/>
          <w:u w:val="single"/>
        </w:rPr>
        <w:t>dos</w:t>
      </w:r>
      <w:r>
        <w:t xml:space="preserve">  </w:t>
      </w:r>
      <w:r w:rsidRPr="002E6D6D">
        <w:rPr>
          <w:b/>
        </w:rPr>
        <w:t>(2)</w:t>
      </w:r>
      <w:r>
        <w:t xml:space="preserve"> cursos de nivelación de Análisis y</w:t>
      </w:r>
      <w:r w:rsidRPr="002E6D6D">
        <w:t xml:space="preserve"> </w:t>
      </w:r>
      <w:r>
        <w:t xml:space="preserve">Comprensión de </w:t>
      </w:r>
    </w:p>
    <w:p w:rsidR="00C07F6B" w:rsidRPr="002E6D6D" w:rsidRDefault="00455C9B" w:rsidP="002E6D6D">
      <w:pPr>
        <w:pStyle w:val="Sangradetextonormal"/>
        <w:ind w:firstLine="0"/>
        <w:rPr>
          <w:b/>
          <w:bCs/>
        </w:rPr>
      </w:pPr>
      <w:r w:rsidRPr="002E6D6D">
        <w:rPr>
          <w:b/>
        </w:rPr>
        <w:lastRenderedPageBreak/>
        <w:t xml:space="preserve"> </w:t>
      </w:r>
      <w:r w:rsidR="00C07F6B" w:rsidRPr="002E6D6D">
        <w:rPr>
          <w:b/>
          <w:lang w:val="es-AR"/>
        </w:rPr>
        <w:t>///CDCIC-2</w:t>
      </w:r>
      <w:r w:rsidR="00E23E42">
        <w:rPr>
          <w:b/>
          <w:lang w:val="es-AR"/>
        </w:rPr>
        <w:t>17</w:t>
      </w:r>
      <w:r w:rsidR="00C07F6B" w:rsidRPr="002E6D6D">
        <w:rPr>
          <w:b/>
          <w:lang w:val="es-AR"/>
        </w:rPr>
        <w:t>/0</w:t>
      </w:r>
      <w:r w:rsidR="00E23E42">
        <w:rPr>
          <w:b/>
          <w:lang w:val="es-AR"/>
        </w:rPr>
        <w:t>8</w:t>
      </w:r>
    </w:p>
    <w:p w:rsidR="00C07F6B" w:rsidRDefault="00C07F6B" w:rsidP="00C07F6B">
      <w:pPr>
        <w:pStyle w:val="Sangradetextonormal"/>
        <w:ind w:firstLine="0"/>
        <w:rPr>
          <w:szCs w:val="24"/>
        </w:rPr>
      </w:pPr>
    </w:p>
    <w:p w:rsidR="00C07F6B" w:rsidRPr="003306A6" w:rsidRDefault="002E6D6D" w:rsidP="00C07F6B">
      <w:pPr>
        <w:pStyle w:val="Sangradetextonormal"/>
        <w:ind w:firstLine="0"/>
        <w:rPr>
          <w:b/>
          <w:bCs/>
          <w:szCs w:val="24"/>
        </w:rPr>
      </w:pPr>
      <w:r>
        <w:t>Pro</w:t>
      </w:r>
      <w:r w:rsidR="00C07F6B">
        <w:rPr>
          <w:szCs w:val="24"/>
        </w:rPr>
        <w:t>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los docente</w:t>
      </w:r>
      <w:r w:rsidR="00C07F6B">
        <w:t>s que se indican en el</w:t>
      </w:r>
      <w:r w:rsidR="00C07F6B" w:rsidRPr="003306A6">
        <w:t xml:space="preserve"> ANEXO I</w:t>
      </w:r>
      <w:r w:rsidR="00C07F6B">
        <w:t xml:space="preserve">I, </w:t>
      </w:r>
      <w:r w:rsidR="00C07F6B" w:rsidRPr="003306A6">
        <w:t>a partir del 0</w:t>
      </w:r>
      <w:r w:rsidR="00E23E42">
        <w:t>2</w:t>
      </w:r>
      <w:r w:rsidR="00C07F6B" w:rsidRPr="003306A6">
        <w:t xml:space="preserve"> de febrero de</w:t>
      </w:r>
      <w:r w:rsidR="00C07F6B">
        <w:t xml:space="preserve"> 200</w:t>
      </w:r>
      <w:r w:rsidR="00E23E42">
        <w:t>9</w:t>
      </w:r>
      <w:r w:rsidR="00C07F6B">
        <w:t xml:space="preserve"> y</w:t>
      </w:r>
      <w:r w:rsidR="00C07F6B" w:rsidRPr="00C07F6B">
        <w:t xml:space="preserve"> </w:t>
      </w:r>
      <w:r w:rsidR="00C07F6B" w:rsidRPr="003306A6">
        <w:t>hasta el 1</w:t>
      </w:r>
      <w:r w:rsidR="00E23E42">
        <w:t>3</w:t>
      </w:r>
      <w:r w:rsidR="00C07F6B" w:rsidRPr="003306A6">
        <w:t xml:space="preserve"> de marzo de 200</w:t>
      </w:r>
      <w:r w:rsidR="00E23E42">
        <w:t>9</w:t>
      </w:r>
      <w:r w:rsidR="00C07F6B" w:rsidRPr="003306A6">
        <w:rPr>
          <w:szCs w:val="24"/>
        </w:rPr>
        <w:t>.-</w:t>
      </w:r>
    </w:p>
    <w:p w:rsidR="00C07F6B" w:rsidRDefault="00C07F6B" w:rsidP="00C07F6B">
      <w:pPr>
        <w:pStyle w:val="Sangradetextonormal"/>
        <w:ind w:firstLine="0"/>
        <w:rPr>
          <w:szCs w:val="24"/>
        </w:rPr>
      </w:pPr>
    </w:p>
    <w:p w:rsidR="00C8250C" w:rsidRPr="003306A6" w:rsidRDefault="00C8250C" w:rsidP="00146F0F">
      <w:pPr>
        <w:pStyle w:val="Sangradetextonormal"/>
        <w:ind w:firstLine="0"/>
        <w:rPr>
          <w:bCs/>
          <w:szCs w:val="24"/>
        </w:rPr>
      </w:pPr>
      <w:r w:rsidRPr="003306A6">
        <w:rPr>
          <w:b/>
          <w:bCs/>
          <w:szCs w:val="24"/>
        </w:rPr>
        <w:t>Art.</w:t>
      </w:r>
      <w:r w:rsidR="00C07F6B">
        <w:rPr>
          <w:b/>
          <w:bCs/>
          <w:szCs w:val="24"/>
        </w:rPr>
        <w:t>3</w:t>
      </w:r>
      <w:r w:rsidRPr="003306A6">
        <w:rPr>
          <w:b/>
          <w:bCs/>
          <w:szCs w:val="24"/>
        </w:rPr>
        <w:t>º).-</w:t>
      </w:r>
      <w:r w:rsidRPr="003306A6">
        <w:rPr>
          <w:bCs/>
          <w:szCs w:val="24"/>
        </w:rPr>
        <w:tab/>
        <w:t>Establecer que las funciones docentes asignadas por aplicación del Art. 1º), s</w:t>
      </w:r>
      <w:r w:rsidR="00146F0F" w:rsidRPr="003306A6">
        <w:rPr>
          <w:bCs/>
          <w:szCs w:val="24"/>
        </w:rPr>
        <w:t>e</w:t>
      </w:r>
      <w:r w:rsidRPr="003306A6">
        <w:rPr>
          <w:bCs/>
          <w:szCs w:val="24"/>
        </w:rPr>
        <w:t xml:space="preserve">rán remuneradas con una </w:t>
      </w:r>
      <w:r w:rsidR="00EB4AF4">
        <w:rPr>
          <w:bCs/>
          <w:szCs w:val="24"/>
        </w:rPr>
        <w:t>suma única y fija</w:t>
      </w:r>
      <w:r w:rsidRPr="003306A6">
        <w:rPr>
          <w:bCs/>
          <w:szCs w:val="24"/>
        </w:rPr>
        <w:t>, remunerativa y no bonificable,</w:t>
      </w:r>
      <w:r w:rsidR="00146F0F" w:rsidRPr="003306A6">
        <w:rPr>
          <w:bCs/>
          <w:szCs w:val="24"/>
        </w:rPr>
        <w:t xml:space="preserve"> de </w:t>
      </w:r>
      <w:r w:rsidRPr="003306A6">
        <w:rPr>
          <w:bCs/>
          <w:szCs w:val="24"/>
        </w:rPr>
        <w:t xml:space="preserve">pesos </w:t>
      </w:r>
      <w:r w:rsidR="00E23E42">
        <w:rPr>
          <w:bCs/>
          <w:szCs w:val="24"/>
        </w:rPr>
        <w:t>OCHO</w:t>
      </w:r>
      <w:r w:rsidR="00831CA5">
        <w:rPr>
          <w:bCs/>
          <w:szCs w:val="24"/>
        </w:rPr>
        <w:t>CIENTOS</w:t>
      </w:r>
      <w:r w:rsidR="00146F0F" w:rsidRPr="00831CA5">
        <w:rPr>
          <w:bCs/>
          <w:szCs w:val="24"/>
        </w:rPr>
        <w:t xml:space="preserve"> ($ </w:t>
      </w:r>
      <w:r w:rsidR="00E23E42">
        <w:rPr>
          <w:bCs/>
          <w:szCs w:val="24"/>
        </w:rPr>
        <w:t>8</w:t>
      </w:r>
      <w:r w:rsidR="004D3B51" w:rsidRPr="00831CA5">
        <w:rPr>
          <w:bCs/>
          <w:szCs w:val="24"/>
        </w:rPr>
        <w:t>00</w:t>
      </w:r>
      <w:r w:rsidRPr="00831CA5">
        <w:rPr>
          <w:bCs/>
          <w:szCs w:val="24"/>
        </w:rPr>
        <w:t>.-)</w:t>
      </w:r>
      <w:r w:rsidRPr="003306A6">
        <w:rPr>
          <w:bCs/>
          <w:szCs w:val="24"/>
        </w:rPr>
        <w:t xml:space="preserve"> para los agentes citados en el ANEXO I y de </w:t>
      </w:r>
      <w:r w:rsidRPr="00831CA5">
        <w:rPr>
          <w:bCs/>
          <w:szCs w:val="24"/>
        </w:rPr>
        <w:t>pesos</w:t>
      </w:r>
      <w:r w:rsidR="004D3B51" w:rsidRPr="00831CA5">
        <w:rPr>
          <w:bCs/>
          <w:szCs w:val="24"/>
        </w:rPr>
        <w:t xml:space="preserve"> </w:t>
      </w:r>
      <w:r w:rsidR="00831CA5">
        <w:rPr>
          <w:bCs/>
          <w:szCs w:val="24"/>
        </w:rPr>
        <w:t xml:space="preserve">MIL </w:t>
      </w:r>
      <w:r w:rsidR="00E23E42">
        <w:rPr>
          <w:bCs/>
          <w:szCs w:val="24"/>
        </w:rPr>
        <w:t>SEIS</w:t>
      </w:r>
      <w:r w:rsidR="00831CA5">
        <w:rPr>
          <w:bCs/>
          <w:szCs w:val="24"/>
        </w:rPr>
        <w:t>CIENTOS</w:t>
      </w:r>
      <w:r w:rsidR="004D3B51" w:rsidRPr="00831CA5">
        <w:rPr>
          <w:bCs/>
          <w:szCs w:val="24"/>
        </w:rPr>
        <w:t xml:space="preserve"> </w:t>
      </w:r>
      <w:r w:rsidR="00146F0F" w:rsidRPr="00831CA5">
        <w:rPr>
          <w:bCs/>
          <w:szCs w:val="24"/>
        </w:rPr>
        <w:t xml:space="preserve">($ </w:t>
      </w:r>
      <w:r w:rsidR="00831CA5">
        <w:rPr>
          <w:bCs/>
          <w:szCs w:val="24"/>
        </w:rPr>
        <w:t>1.</w:t>
      </w:r>
      <w:r w:rsidR="00E23E42">
        <w:rPr>
          <w:bCs/>
          <w:szCs w:val="24"/>
        </w:rPr>
        <w:t>6</w:t>
      </w:r>
      <w:r w:rsidR="004D3B51" w:rsidRPr="00831CA5">
        <w:rPr>
          <w:bCs/>
          <w:szCs w:val="24"/>
        </w:rPr>
        <w:t>00</w:t>
      </w:r>
      <w:r w:rsidRPr="00831CA5">
        <w:rPr>
          <w:bCs/>
          <w:szCs w:val="24"/>
        </w:rPr>
        <w:t>.-)</w:t>
      </w:r>
      <w:r w:rsidRPr="003306A6">
        <w:rPr>
          <w:bCs/>
          <w:szCs w:val="24"/>
        </w:rPr>
        <w:t xml:space="preserve"> para quienes figuran en el ANEXO II, dichas sumas incluyen el Sueldo Anual Complementario (S.A.C.).-</w:t>
      </w:r>
    </w:p>
    <w:p w:rsidR="00C8250C" w:rsidRPr="003306A6" w:rsidRDefault="00C8250C" w:rsidP="00146F0F">
      <w:pPr>
        <w:pStyle w:val="Sangradetextonormal"/>
        <w:ind w:firstLine="0"/>
        <w:rPr>
          <w:b/>
          <w:bCs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Art. </w:t>
      </w:r>
      <w:r w:rsidR="00C07F6B">
        <w:rPr>
          <w:rFonts w:ascii="Arial" w:hAnsi="Arial" w:cs="Arial"/>
          <w:b/>
          <w:bCs/>
          <w:sz w:val="24"/>
          <w:szCs w:val="24"/>
        </w:rPr>
        <w:t>4</w:t>
      </w:r>
      <w:r w:rsidRPr="003306A6">
        <w:rPr>
          <w:rFonts w:ascii="Arial" w:hAnsi="Arial" w:cs="Arial"/>
          <w:b/>
          <w:bCs/>
          <w:sz w:val="24"/>
          <w:szCs w:val="24"/>
        </w:rPr>
        <w:t>º).-</w:t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sz w:val="24"/>
          <w:szCs w:val="24"/>
          <w:lang w:val="es-AR"/>
        </w:rPr>
        <w:t>La financiación de la asignación mencionada deberá afectarse a la:</w:t>
      </w:r>
      <w:r w:rsidRPr="003306A6">
        <w:rPr>
          <w:rFonts w:ascii="Arial" w:hAnsi="Arial" w:cs="Arial"/>
          <w:sz w:val="24"/>
          <w:szCs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</w:t>
      </w:r>
      <w:r w:rsidR="00831CA5">
        <w:rPr>
          <w:rFonts w:ascii="Arial" w:hAnsi="Arial" w:cs="Arial"/>
          <w:sz w:val="24"/>
          <w:szCs w:val="24"/>
        </w:rPr>
        <w:t xml:space="preserve"> Centro de Costos 58</w:t>
      </w:r>
      <w:r w:rsidRPr="003306A6">
        <w:rPr>
          <w:rFonts w:ascii="Arial" w:hAnsi="Arial" w:cs="Arial"/>
          <w:sz w:val="24"/>
          <w:szCs w:val="24"/>
        </w:rPr>
        <w:t>”.-</w:t>
      </w: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C07F6B">
        <w:rPr>
          <w:rFonts w:ascii="Arial" w:hAnsi="Arial" w:cs="Arial"/>
          <w:b/>
          <w:sz w:val="24"/>
          <w:szCs w:val="24"/>
          <w:lang w:val="es-AR"/>
        </w:rPr>
        <w:t>5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P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B73E94" w:rsidRDefault="00B73E94">
      <w:pPr>
        <w:pStyle w:val="Ttulo1"/>
        <w:rPr>
          <w:sz w:val="24"/>
          <w:szCs w:val="24"/>
          <w:lang w:val="es-AR"/>
        </w:rPr>
      </w:pPr>
    </w:p>
    <w:p w:rsidR="00277422" w:rsidRPr="00277422" w:rsidRDefault="00277422" w:rsidP="00277422">
      <w:pPr>
        <w:rPr>
          <w:lang w:val="es-AR"/>
        </w:rPr>
      </w:pPr>
    </w:p>
    <w:p w:rsidR="00C8250C" w:rsidRPr="003306A6" w:rsidRDefault="00146F0F">
      <w:pPr>
        <w:pStyle w:val="Ttulo1"/>
        <w:rPr>
          <w:b w:val="0"/>
          <w:bCs w:val="0"/>
          <w:sz w:val="24"/>
          <w:szCs w:val="24"/>
        </w:rPr>
      </w:pPr>
      <w:r w:rsidRPr="003306A6">
        <w:rPr>
          <w:sz w:val="24"/>
          <w:szCs w:val="24"/>
          <w:lang w:val="es-AR"/>
        </w:rPr>
        <w:lastRenderedPageBreak/>
        <w:t>///CDCIC-</w:t>
      </w:r>
      <w:r w:rsidR="0042628A" w:rsidRPr="003306A6">
        <w:rPr>
          <w:sz w:val="24"/>
          <w:szCs w:val="24"/>
          <w:lang w:val="es-AR"/>
        </w:rPr>
        <w:t>2</w:t>
      </w:r>
      <w:r w:rsidR="00277422">
        <w:rPr>
          <w:sz w:val="24"/>
          <w:szCs w:val="24"/>
          <w:lang w:val="es-AR"/>
        </w:rPr>
        <w:t>17</w:t>
      </w:r>
      <w:r w:rsidRPr="003306A6">
        <w:rPr>
          <w:sz w:val="24"/>
          <w:szCs w:val="24"/>
          <w:lang w:val="es-AR"/>
        </w:rPr>
        <w:t>/0</w:t>
      </w:r>
      <w:r w:rsidR="00277422">
        <w:rPr>
          <w:sz w:val="24"/>
          <w:szCs w:val="24"/>
          <w:lang w:val="es-AR"/>
        </w:rPr>
        <w:t>8</w:t>
      </w:r>
    </w:p>
    <w:p w:rsidR="00C8250C" w:rsidRPr="003306A6" w:rsidRDefault="00C8250C">
      <w:pPr>
        <w:rPr>
          <w:rFonts w:ascii="Arial" w:hAnsi="Arial" w:cs="Arial"/>
          <w:sz w:val="24"/>
          <w:szCs w:val="24"/>
        </w:rPr>
      </w:pPr>
    </w:p>
    <w:p w:rsidR="00C8250C" w:rsidRPr="00C07F6B" w:rsidRDefault="00C8250C">
      <w:pPr>
        <w:pStyle w:val="Ttulo2"/>
        <w:rPr>
          <w:color w:val="339966"/>
          <w:szCs w:val="24"/>
        </w:rPr>
      </w:pPr>
      <w:r w:rsidRPr="00C07F6B">
        <w:rPr>
          <w:color w:val="339966"/>
          <w:szCs w:val="24"/>
        </w:rPr>
        <w:t xml:space="preserve">A N E X O   I </w:t>
      </w:r>
    </w:p>
    <w:p w:rsidR="00C8250C" w:rsidRPr="00C07F6B" w:rsidRDefault="00C8250C">
      <w:pPr>
        <w:jc w:val="center"/>
        <w:rPr>
          <w:rFonts w:ascii="Arial" w:hAnsi="Arial" w:cs="Arial"/>
          <w:color w:val="0000FF"/>
          <w:sz w:val="24"/>
          <w:szCs w:val="24"/>
        </w:rPr>
      </w:pPr>
    </w:p>
    <w:p w:rsidR="00C8250C" w:rsidRPr="00C07F6B" w:rsidRDefault="00C8250C">
      <w:pPr>
        <w:jc w:val="center"/>
        <w:rPr>
          <w:rFonts w:ascii="Arial" w:hAnsi="Arial" w:cs="Arial"/>
          <w:color w:val="0000FF"/>
          <w:sz w:val="24"/>
          <w:szCs w:val="24"/>
        </w:rPr>
      </w:pPr>
    </w:p>
    <w:tbl>
      <w:tblPr>
        <w:tblW w:w="8178" w:type="dxa"/>
        <w:jc w:val="center"/>
        <w:tblInd w:w="331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9"/>
        <w:gridCol w:w="4275"/>
        <w:gridCol w:w="2364"/>
      </w:tblGrid>
      <w:tr w:rsidR="00C8250C" w:rsidRPr="003306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9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Nº legajo</w:t>
            </w:r>
          </w:p>
        </w:tc>
        <w:tc>
          <w:tcPr>
            <w:tcW w:w="4275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Apellido/s y nombre/s</w:t>
            </w: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Tipo y nº documento</w:t>
            </w:r>
          </w:p>
        </w:tc>
      </w:tr>
    </w:tbl>
    <w:p w:rsidR="00C8250C" w:rsidRPr="00C07F6B" w:rsidRDefault="00C8250C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8355" w:type="dxa"/>
        <w:jc w:val="center"/>
        <w:tblInd w:w="2213" w:type="dxa"/>
        <w:tblLook w:val="0000"/>
      </w:tblPr>
      <w:tblGrid>
        <w:gridCol w:w="2355"/>
        <w:gridCol w:w="3660"/>
        <w:gridCol w:w="2340"/>
      </w:tblGrid>
      <w:tr w:rsidR="0066593F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66593F" w:rsidRPr="00987BD5" w:rsidRDefault="0066593F" w:rsidP="006659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277422">
              <w:rPr>
                <w:rFonts w:ascii="Arial" w:hAnsi="Arial" w:cs="Arial"/>
                <w:b/>
                <w:bCs/>
                <w:sz w:val="24"/>
                <w:szCs w:val="24"/>
              </w:rPr>
              <w:t>1713</w:t>
            </w:r>
          </w:p>
        </w:tc>
        <w:tc>
          <w:tcPr>
            <w:tcW w:w="3660" w:type="dxa"/>
          </w:tcPr>
          <w:p w:rsidR="0066593F" w:rsidRPr="00987BD5" w:rsidRDefault="00277422" w:rsidP="0066593F">
            <w:pPr>
              <w:pStyle w:val="Ttulo5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COLLAZOS, Diego S.</w:t>
            </w:r>
          </w:p>
        </w:tc>
        <w:tc>
          <w:tcPr>
            <w:tcW w:w="2340" w:type="dxa"/>
          </w:tcPr>
          <w:p w:rsidR="0066593F" w:rsidRPr="00987BD5" w:rsidRDefault="0066593F" w:rsidP="006659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D.N.I. </w:t>
            </w:r>
            <w:r w:rsidR="00277422">
              <w:rPr>
                <w:rFonts w:ascii="Arial" w:hAnsi="Arial" w:cs="Arial"/>
                <w:b/>
                <w:bCs/>
                <w:sz w:val="24"/>
                <w:szCs w:val="24"/>
              </w:rPr>
              <w:t>29.148.899</w:t>
            </w:r>
          </w:p>
        </w:tc>
      </w:tr>
      <w:tr w:rsidR="00D93479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D93479" w:rsidRPr="00987BD5" w:rsidRDefault="00D93479" w:rsidP="00D934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  <w:r w:rsidR="00277422">
              <w:rPr>
                <w:rFonts w:ascii="Arial" w:hAnsi="Arial" w:cs="Arial"/>
                <w:b/>
                <w:bCs/>
                <w:sz w:val="24"/>
                <w:szCs w:val="24"/>
              </w:rPr>
              <w:t>659</w:t>
            </w:r>
          </w:p>
        </w:tc>
        <w:tc>
          <w:tcPr>
            <w:tcW w:w="3660" w:type="dxa"/>
          </w:tcPr>
          <w:p w:rsidR="00D93479" w:rsidRPr="00987BD5" w:rsidRDefault="00277422" w:rsidP="00D9347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SAINT PIERRE, Guadalupe</w:t>
            </w:r>
          </w:p>
        </w:tc>
        <w:tc>
          <w:tcPr>
            <w:tcW w:w="2340" w:type="dxa"/>
          </w:tcPr>
          <w:p w:rsidR="00D93479" w:rsidRPr="00987BD5" w:rsidRDefault="00D93479" w:rsidP="00D934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D.N.I. </w:t>
            </w:r>
            <w:r w:rsidR="00277422">
              <w:rPr>
                <w:rFonts w:ascii="Arial" w:hAnsi="Arial" w:cs="Arial"/>
                <w:b/>
                <w:bCs/>
                <w:sz w:val="24"/>
                <w:szCs w:val="24"/>
              </w:rPr>
              <w:t>30.823.045</w:t>
            </w:r>
          </w:p>
        </w:tc>
      </w:tr>
      <w:tr w:rsidR="0066593F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66593F" w:rsidRPr="00987BD5" w:rsidRDefault="00FE6F2D" w:rsidP="006659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10079</w:t>
            </w:r>
          </w:p>
        </w:tc>
        <w:tc>
          <w:tcPr>
            <w:tcW w:w="3660" w:type="dxa"/>
          </w:tcPr>
          <w:p w:rsidR="0066593F" w:rsidRPr="00987BD5" w:rsidRDefault="00FE6F2D" w:rsidP="0066593F">
            <w:pPr>
              <w:pStyle w:val="Ttulo5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ESCUDERO, Maximiliano</w:t>
            </w:r>
          </w:p>
        </w:tc>
        <w:tc>
          <w:tcPr>
            <w:tcW w:w="2340" w:type="dxa"/>
          </w:tcPr>
          <w:p w:rsidR="0066593F" w:rsidRPr="00987BD5" w:rsidRDefault="00FE6F2D" w:rsidP="00FE6F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D.N.I. 24.337.147</w:t>
            </w:r>
          </w:p>
        </w:tc>
      </w:tr>
      <w:tr w:rsidR="00FE3B6D" w:rsidRPr="00A665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FE3B6D" w:rsidRPr="00A6655D" w:rsidRDefault="00987BD5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11237</w:t>
            </w:r>
          </w:p>
        </w:tc>
        <w:tc>
          <w:tcPr>
            <w:tcW w:w="3660" w:type="dxa"/>
          </w:tcPr>
          <w:p w:rsidR="00FE3B6D" w:rsidRPr="00A6655D" w:rsidRDefault="001E74EC" w:rsidP="00C8250C">
            <w:pPr>
              <w:pStyle w:val="Ttulo5"/>
              <w:rPr>
                <w:sz w:val="24"/>
                <w:szCs w:val="24"/>
                <w:lang w:val="pt-BR"/>
              </w:rPr>
            </w:pPr>
            <w:r w:rsidRPr="00A6655D">
              <w:rPr>
                <w:sz w:val="24"/>
                <w:szCs w:val="24"/>
                <w:lang w:val="pt-BR"/>
              </w:rPr>
              <w:t xml:space="preserve">MARCOS, </w:t>
            </w:r>
            <w:r w:rsidR="00987BD5" w:rsidRPr="00A6655D">
              <w:rPr>
                <w:sz w:val="24"/>
                <w:szCs w:val="24"/>
                <w:lang w:val="pt-BR"/>
              </w:rPr>
              <w:t>María Julieta</w:t>
            </w:r>
          </w:p>
        </w:tc>
        <w:tc>
          <w:tcPr>
            <w:tcW w:w="2340" w:type="dxa"/>
          </w:tcPr>
          <w:p w:rsidR="00FE3B6D" w:rsidRPr="00A6655D" w:rsidRDefault="00987BD5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D.N.I. 30.973.916</w:t>
            </w:r>
          </w:p>
        </w:tc>
      </w:tr>
      <w:tr w:rsidR="00987BD5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987BD5" w:rsidRPr="00A6655D" w:rsidRDefault="00FE6F2D" w:rsidP="00C825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11641</w:t>
            </w:r>
          </w:p>
        </w:tc>
        <w:tc>
          <w:tcPr>
            <w:tcW w:w="3660" w:type="dxa"/>
          </w:tcPr>
          <w:p w:rsidR="00987BD5" w:rsidRPr="00987BD5" w:rsidRDefault="00FE6F2D" w:rsidP="00C8250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VALLE, María Noelia</w:t>
            </w:r>
          </w:p>
        </w:tc>
        <w:tc>
          <w:tcPr>
            <w:tcW w:w="2340" w:type="dxa"/>
          </w:tcPr>
          <w:p w:rsidR="00987BD5" w:rsidRPr="00987BD5" w:rsidRDefault="00FE6F2D" w:rsidP="00C825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32.586.459</w:t>
            </w:r>
          </w:p>
        </w:tc>
      </w:tr>
      <w:tr w:rsidR="00FE3B6D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vAlign w:val="center"/>
          </w:tcPr>
          <w:p w:rsidR="00FE3B6D" w:rsidRPr="00987BD5" w:rsidRDefault="00FE6F2D" w:rsidP="00E421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11706</w:t>
            </w:r>
          </w:p>
        </w:tc>
        <w:tc>
          <w:tcPr>
            <w:tcW w:w="3660" w:type="dxa"/>
            <w:vAlign w:val="center"/>
          </w:tcPr>
          <w:p w:rsidR="00FE3B6D" w:rsidRPr="00987BD5" w:rsidRDefault="00FE6F2D" w:rsidP="003306A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LOPEZ FRANCO, María C.</w:t>
            </w:r>
          </w:p>
        </w:tc>
        <w:tc>
          <w:tcPr>
            <w:tcW w:w="2340" w:type="dxa"/>
            <w:vAlign w:val="center"/>
          </w:tcPr>
          <w:p w:rsidR="00FE3B6D" w:rsidRPr="00987BD5" w:rsidRDefault="00FE6F2D" w:rsidP="00E421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31.271.841</w:t>
            </w:r>
          </w:p>
        </w:tc>
      </w:tr>
      <w:tr w:rsidR="00FE3B6D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FE3B6D" w:rsidRPr="00987BD5" w:rsidRDefault="001803DA" w:rsidP="00FE3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11107</w:t>
            </w:r>
          </w:p>
        </w:tc>
        <w:tc>
          <w:tcPr>
            <w:tcW w:w="3660" w:type="dxa"/>
          </w:tcPr>
          <w:p w:rsidR="00FE3B6D" w:rsidRPr="00987BD5" w:rsidRDefault="001803DA" w:rsidP="00FE3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SAGUI, Fernando Martín</w:t>
            </w:r>
          </w:p>
        </w:tc>
        <w:tc>
          <w:tcPr>
            <w:tcW w:w="2340" w:type="dxa"/>
          </w:tcPr>
          <w:p w:rsidR="00FE3B6D" w:rsidRPr="00987BD5" w:rsidRDefault="001803DA" w:rsidP="00FE3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26.417.010</w:t>
            </w:r>
          </w:p>
        </w:tc>
      </w:tr>
      <w:tr w:rsidR="00FE3B6D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FE3B6D" w:rsidRPr="00987BD5" w:rsidRDefault="005D566F" w:rsidP="00FE3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10866</w:t>
            </w:r>
          </w:p>
        </w:tc>
        <w:tc>
          <w:tcPr>
            <w:tcW w:w="3660" w:type="dxa"/>
          </w:tcPr>
          <w:p w:rsidR="00FE3B6D" w:rsidRPr="00987BD5" w:rsidRDefault="00FE3B6D" w:rsidP="00FE3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TUCAT, Mariano</w:t>
            </w:r>
          </w:p>
        </w:tc>
        <w:tc>
          <w:tcPr>
            <w:tcW w:w="2340" w:type="dxa"/>
          </w:tcPr>
          <w:p w:rsidR="00FE3B6D" w:rsidRPr="00987BD5" w:rsidRDefault="00FE3B6D" w:rsidP="00FE3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D.N.I.</w:t>
            </w:r>
            <w:r w:rsidR="005D566F" w:rsidRPr="00987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28.946.631</w:t>
            </w:r>
          </w:p>
        </w:tc>
      </w:tr>
      <w:tr w:rsidR="001803DA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1803DA" w:rsidRPr="00987BD5" w:rsidRDefault="001803DA" w:rsidP="00FE3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11725</w:t>
            </w:r>
          </w:p>
        </w:tc>
        <w:tc>
          <w:tcPr>
            <w:tcW w:w="3660" w:type="dxa"/>
          </w:tcPr>
          <w:p w:rsidR="001803DA" w:rsidRPr="00987BD5" w:rsidRDefault="001803DA" w:rsidP="00FE3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O`FLAHERTY, Lucía</w:t>
            </w:r>
          </w:p>
        </w:tc>
        <w:tc>
          <w:tcPr>
            <w:tcW w:w="2340" w:type="dxa"/>
          </w:tcPr>
          <w:p w:rsidR="001803DA" w:rsidRPr="00987BD5" w:rsidRDefault="001803DA" w:rsidP="00FE3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32.209.492</w:t>
            </w:r>
          </w:p>
        </w:tc>
      </w:tr>
    </w:tbl>
    <w:p w:rsidR="00987BD5" w:rsidRDefault="00987BD5">
      <w:pPr>
        <w:pStyle w:val="Ttulo2"/>
        <w:rPr>
          <w:color w:val="339966"/>
          <w:szCs w:val="24"/>
          <w:lang w:val="pt-BR"/>
        </w:rPr>
      </w:pPr>
    </w:p>
    <w:p w:rsidR="006C01D0" w:rsidRDefault="006C01D0">
      <w:pPr>
        <w:pStyle w:val="Ttulo2"/>
        <w:rPr>
          <w:color w:val="339966"/>
          <w:szCs w:val="24"/>
          <w:lang w:val="pt-BR"/>
        </w:rPr>
      </w:pPr>
    </w:p>
    <w:p w:rsidR="00C8250C" w:rsidRPr="003306A6" w:rsidRDefault="00C8250C">
      <w:pPr>
        <w:pStyle w:val="Ttulo2"/>
        <w:rPr>
          <w:color w:val="0000FF"/>
          <w:szCs w:val="24"/>
        </w:rPr>
      </w:pPr>
      <w:r w:rsidRPr="003306A6">
        <w:rPr>
          <w:color w:val="339966"/>
          <w:szCs w:val="24"/>
          <w:lang w:val="pt-BR"/>
        </w:rPr>
        <w:t>A N E X O   II</w:t>
      </w:r>
    </w:p>
    <w:p w:rsidR="00C8250C" w:rsidRPr="003306A6" w:rsidRDefault="00C8250C">
      <w:pPr>
        <w:jc w:val="center"/>
        <w:rPr>
          <w:rFonts w:ascii="Arial" w:hAnsi="Arial" w:cs="Arial"/>
          <w:color w:val="0000FF"/>
          <w:sz w:val="24"/>
          <w:szCs w:val="24"/>
        </w:rPr>
      </w:pPr>
    </w:p>
    <w:p w:rsidR="00C8250C" w:rsidRPr="003306A6" w:rsidRDefault="00C8250C">
      <w:pPr>
        <w:jc w:val="center"/>
        <w:rPr>
          <w:rFonts w:ascii="Arial" w:hAnsi="Arial" w:cs="Arial"/>
          <w:color w:val="0000FF"/>
          <w:sz w:val="24"/>
          <w:szCs w:val="24"/>
        </w:rPr>
      </w:pPr>
    </w:p>
    <w:tbl>
      <w:tblPr>
        <w:tblW w:w="8355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5"/>
        <w:gridCol w:w="3660"/>
        <w:gridCol w:w="2340"/>
      </w:tblGrid>
      <w:tr w:rsidR="00C8250C" w:rsidRPr="003306A6">
        <w:tblPrEx>
          <w:tblCellMar>
            <w:top w:w="0" w:type="dxa"/>
            <w:bottom w:w="0" w:type="dxa"/>
          </w:tblCellMar>
        </w:tblPrEx>
        <w:trPr>
          <w:trHeight w:val="166"/>
          <w:jc w:val="center"/>
        </w:trPr>
        <w:tc>
          <w:tcPr>
            <w:tcW w:w="2355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Nº legajo</w:t>
            </w:r>
          </w:p>
        </w:tc>
        <w:tc>
          <w:tcPr>
            <w:tcW w:w="3660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Apellido/s y nombre/s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Tipo y nº documento</w:t>
            </w:r>
          </w:p>
        </w:tc>
      </w:tr>
      <w:tr w:rsidR="00987BD5" w:rsidRPr="00987BD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987BD5" w:rsidRPr="00987BD5" w:rsidRDefault="00987BD5" w:rsidP="00A665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1803DA">
              <w:rPr>
                <w:rFonts w:ascii="Arial" w:hAnsi="Arial" w:cs="Arial"/>
                <w:b/>
                <w:bCs/>
                <w:sz w:val="24"/>
                <w:szCs w:val="24"/>
              </w:rPr>
              <w:t>1710</w:t>
            </w:r>
          </w:p>
        </w:tc>
        <w:tc>
          <w:tcPr>
            <w:tcW w:w="3660" w:type="dxa"/>
          </w:tcPr>
          <w:p w:rsidR="00987BD5" w:rsidRPr="00987BD5" w:rsidRDefault="001803DA" w:rsidP="00A6655D">
            <w:pPr>
              <w:pStyle w:val="Ttulo5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AVRIJ, Damián Sergio</w:t>
            </w:r>
            <w:r w:rsidR="00987BD5" w:rsidRPr="00987BD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87BD5" w:rsidRPr="00987BD5" w:rsidRDefault="00987BD5" w:rsidP="00A665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D.N.I. </w:t>
            </w:r>
            <w:r w:rsidR="001803DA">
              <w:rPr>
                <w:rFonts w:ascii="Arial" w:hAnsi="Arial" w:cs="Arial"/>
                <w:b/>
                <w:bCs/>
                <w:sz w:val="24"/>
                <w:szCs w:val="24"/>
              </w:rPr>
              <w:t>31.561.816</w:t>
            </w:r>
          </w:p>
        </w:tc>
      </w:tr>
      <w:tr w:rsidR="001803DA" w:rsidRPr="00987BD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1803DA" w:rsidRPr="00A6655D" w:rsidRDefault="001803DA" w:rsidP="001803D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11447</w:t>
            </w:r>
          </w:p>
        </w:tc>
        <w:tc>
          <w:tcPr>
            <w:tcW w:w="3660" w:type="dxa"/>
          </w:tcPr>
          <w:p w:rsidR="001803DA" w:rsidRPr="00A6655D" w:rsidRDefault="001803DA" w:rsidP="001803DA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ROSALES, Silvana</w:t>
            </w:r>
          </w:p>
        </w:tc>
        <w:tc>
          <w:tcPr>
            <w:tcW w:w="2340" w:type="dxa"/>
          </w:tcPr>
          <w:p w:rsidR="001803DA" w:rsidRPr="00A6655D" w:rsidRDefault="001803DA" w:rsidP="001803D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D.N.I. 30.242.399</w:t>
            </w:r>
          </w:p>
        </w:tc>
      </w:tr>
      <w:tr w:rsidR="001803DA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1803DA" w:rsidRPr="00987BD5" w:rsidRDefault="001803DA" w:rsidP="00A665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11729</w:t>
            </w:r>
          </w:p>
        </w:tc>
        <w:tc>
          <w:tcPr>
            <w:tcW w:w="3660" w:type="dxa"/>
          </w:tcPr>
          <w:p w:rsidR="001803DA" w:rsidRPr="00A6655D" w:rsidRDefault="001803DA" w:rsidP="00A6655D">
            <w:pPr>
              <w:pStyle w:val="Ttulo5"/>
              <w:rPr>
                <w:color w:val="auto"/>
                <w:sz w:val="24"/>
                <w:szCs w:val="24"/>
                <w:lang w:val="pt-BR"/>
              </w:rPr>
            </w:pPr>
            <w:r>
              <w:rPr>
                <w:color w:val="auto"/>
                <w:sz w:val="24"/>
                <w:szCs w:val="24"/>
                <w:lang w:val="pt-BR"/>
              </w:rPr>
              <w:t>FILIPUZZI, Nahuel</w:t>
            </w:r>
          </w:p>
        </w:tc>
        <w:tc>
          <w:tcPr>
            <w:tcW w:w="2340" w:type="dxa"/>
          </w:tcPr>
          <w:p w:rsidR="001803DA" w:rsidRPr="00A6655D" w:rsidRDefault="001803DA" w:rsidP="00A665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D.N.I.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32.670.842</w:t>
            </w:r>
          </w:p>
        </w:tc>
      </w:tr>
      <w:tr w:rsidR="001803DA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1803DA" w:rsidRPr="00A6655D" w:rsidRDefault="001803DA" w:rsidP="00A6655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811</w:t>
            </w:r>
          </w:p>
        </w:tc>
        <w:tc>
          <w:tcPr>
            <w:tcW w:w="3660" w:type="dxa"/>
          </w:tcPr>
          <w:p w:rsidR="001803DA" w:rsidRPr="00A6655D" w:rsidRDefault="001803DA" w:rsidP="00A6655D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FERNANDEZ, Diego R.</w:t>
            </w: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340" w:type="dxa"/>
          </w:tcPr>
          <w:p w:rsidR="001803DA" w:rsidRPr="00A6655D" w:rsidRDefault="001803DA" w:rsidP="00A6655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 xml:space="preserve">D.N.I. </w:t>
            </w:r>
            <w:r w:rsidR="00412E1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31.298.079</w:t>
            </w:r>
          </w:p>
        </w:tc>
      </w:tr>
      <w:tr w:rsidR="001803DA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1803DA" w:rsidRPr="00A6655D" w:rsidRDefault="001803DA" w:rsidP="00A6655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11490</w:t>
            </w:r>
          </w:p>
        </w:tc>
        <w:tc>
          <w:tcPr>
            <w:tcW w:w="3660" w:type="dxa"/>
          </w:tcPr>
          <w:p w:rsidR="001803DA" w:rsidRDefault="001803DA" w:rsidP="00A6655D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MITZIG, Mónica Soraya</w:t>
            </w:r>
          </w:p>
        </w:tc>
        <w:tc>
          <w:tcPr>
            <w:tcW w:w="2340" w:type="dxa"/>
          </w:tcPr>
          <w:p w:rsidR="001803DA" w:rsidRPr="00A6655D" w:rsidRDefault="001803DA" w:rsidP="00A6655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D.N.I. 28.556.748</w:t>
            </w:r>
          </w:p>
        </w:tc>
      </w:tr>
    </w:tbl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lang w:val="pt-BR"/>
        </w:rPr>
      </w:pPr>
    </w:p>
    <w:sectPr w:rsidR="00C8250C" w:rsidRPr="00A6655D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D0584"/>
    <w:rsid w:val="000E1810"/>
    <w:rsid w:val="00130D26"/>
    <w:rsid w:val="001442BD"/>
    <w:rsid w:val="00146F0F"/>
    <w:rsid w:val="001803DA"/>
    <w:rsid w:val="00190F18"/>
    <w:rsid w:val="001E46DA"/>
    <w:rsid w:val="001E74EC"/>
    <w:rsid w:val="00244B08"/>
    <w:rsid w:val="00277422"/>
    <w:rsid w:val="002C2CCA"/>
    <w:rsid w:val="002D6FDE"/>
    <w:rsid w:val="002E6D6D"/>
    <w:rsid w:val="003306A6"/>
    <w:rsid w:val="00410F5A"/>
    <w:rsid w:val="00412AD4"/>
    <w:rsid w:val="00412E15"/>
    <w:rsid w:val="0042628A"/>
    <w:rsid w:val="00443390"/>
    <w:rsid w:val="00455C9B"/>
    <w:rsid w:val="00475B21"/>
    <w:rsid w:val="004D3B51"/>
    <w:rsid w:val="004E301C"/>
    <w:rsid w:val="00554167"/>
    <w:rsid w:val="005D566F"/>
    <w:rsid w:val="005F25E3"/>
    <w:rsid w:val="006228F8"/>
    <w:rsid w:val="0066593F"/>
    <w:rsid w:val="006853D1"/>
    <w:rsid w:val="006C01D0"/>
    <w:rsid w:val="007971E4"/>
    <w:rsid w:val="007E0127"/>
    <w:rsid w:val="00831CA5"/>
    <w:rsid w:val="00843AE4"/>
    <w:rsid w:val="008F2FAE"/>
    <w:rsid w:val="009240CD"/>
    <w:rsid w:val="00931B16"/>
    <w:rsid w:val="00987BD5"/>
    <w:rsid w:val="009A08A7"/>
    <w:rsid w:val="009D36D5"/>
    <w:rsid w:val="00A6655D"/>
    <w:rsid w:val="00AC56F5"/>
    <w:rsid w:val="00AF611A"/>
    <w:rsid w:val="00B73E94"/>
    <w:rsid w:val="00B8227D"/>
    <w:rsid w:val="00BB1AD6"/>
    <w:rsid w:val="00C07F6B"/>
    <w:rsid w:val="00C8250C"/>
    <w:rsid w:val="00C92877"/>
    <w:rsid w:val="00CB2C63"/>
    <w:rsid w:val="00D90845"/>
    <w:rsid w:val="00D93479"/>
    <w:rsid w:val="00E20601"/>
    <w:rsid w:val="00E23E42"/>
    <w:rsid w:val="00E31B32"/>
    <w:rsid w:val="00E42169"/>
    <w:rsid w:val="00E4219F"/>
    <w:rsid w:val="00EB4AF4"/>
    <w:rsid w:val="00F85BAE"/>
    <w:rsid w:val="00FA0E22"/>
    <w:rsid w:val="00FE3B6D"/>
    <w:rsid w:val="00FE6F2D"/>
    <w:rsid w:val="00FF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2007-12-28T11:43:00Z</cp:lastPrinted>
  <dcterms:created xsi:type="dcterms:W3CDTF">2025-07-06T04:52:00Z</dcterms:created>
  <dcterms:modified xsi:type="dcterms:W3CDTF">2025-07-06T04:52:00Z</dcterms:modified>
</cp:coreProperties>
</file>