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7223F">
        <w:rPr>
          <w:lang w:val="es-AR"/>
        </w:rPr>
        <w:t xml:space="preserve"> </w:t>
      </w:r>
      <w:r>
        <w:rPr>
          <w:lang w:val="es-AR"/>
        </w:rPr>
        <w:t>DCIC-</w:t>
      </w:r>
      <w:r w:rsidR="00C7223F">
        <w:rPr>
          <w:lang w:val="es-AR"/>
        </w:rPr>
        <w:t>01</w:t>
      </w:r>
      <w:r w:rsidR="00447E13">
        <w:rPr>
          <w:lang w:val="es-AR"/>
        </w:rPr>
        <w:t>1</w:t>
      </w:r>
      <w:r>
        <w:rPr>
          <w:lang w:val="es-AR"/>
        </w:rPr>
        <w:t>/0</w:t>
      </w:r>
      <w:r w:rsidR="00C7223F">
        <w:rPr>
          <w:lang w:val="es-AR"/>
        </w:rPr>
        <w:t>8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 w:rsidR="009450E7">
        <w:rPr>
          <w:rFonts w:ascii="Arial" w:hAnsi="Arial"/>
          <w:sz w:val="24"/>
          <w:lang w:val="es-AR"/>
        </w:rPr>
        <w:t>turas</w:t>
      </w:r>
      <w:proofErr w:type="spellEnd"/>
      <w:r w:rsidR="009450E7">
        <w:rPr>
          <w:rFonts w:ascii="Arial" w:hAnsi="Arial"/>
          <w:sz w:val="24"/>
          <w:lang w:val="es-AR"/>
        </w:rPr>
        <w:t xml:space="preserve"> básicas</w:t>
      </w:r>
      <w:r>
        <w:rPr>
          <w:rFonts w:ascii="Arial" w:hAnsi="Arial"/>
          <w:sz w:val="24"/>
          <w:lang w:val="es-AR"/>
        </w:rPr>
        <w:t xml:space="preserve"> comunes a varias carreras, en localidades de la región;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6422D" w:rsidRDefault="00D6422D" w:rsidP="00D6422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CSU-529/07 por la que establece la modalidad de implementación del PEUZO para el año 2008;</w:t>
      </w:r>
    </w:p>
    <w:p w:rsidR="00D6422D" w:rsidRDefault="00D6422D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</w:t>
      </w:r>
      <w:r w:rsidR="00403AEB">
        <w:rPr>
          <w:rFonts w:ascii="Arial" w:hAnsi="Arial"/>
          <w:sz w:val="24"/>
          <w:lang w:val="es-AR"/>
        </w:rPr>
        <w:t>822</w:t>
      </w:r>
      <w:r>
        <w:rPr>
          <w:rFonts w:ascii="Arial" w:hAnsi="Arial"/>
          <w:sz w:val="24"/>
          <w:lang w:val="es-AR"/>
        </w:rPr>
        <w:t>/0</w:t>
      </w:r>
      <w:r w:rsidR="00D6422D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 w:rsidR="00AF466F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>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D6422D">
        <w:rPr>
          <w:rFonts w:ascii="Arial" w:hAnsi="Arial"/>
          <w:sz w:val="24"/>
          <w:lang w:val="es-AR"/>
        </w:rPr>
        <w:t>2</w:t>
      </w:r>
      <w:r w:rsidR="003752C4">
        <w:rPr>
          <w:rFonts w:ascii="Arial" w:hAnsi="Arial"/>
          <w:sz w:val="24"/>
          <w:lang w:val="es-AR"/>
        </w:rPr>
        <w:t>5</w:t>
      </w:r>
      <w:r w:rsidR="00D6422D">
        <w:rPr>
          <w:rFonts w:ascii="Arial" w:hAnsi="Arial"/>
          <w:sz w:val="24"/>
          <w:lang w:val="es-AR"/>
        </w:rPr>
        <w:t>42</w:t>
      </w:r>
      <w:r>
        <w:rPr>
          <w:rFonts w:ascii="Arial" w:hAnsi="Arial"/>
          <w:sz w:val="24"/>
          <w:lang w:val="es-AR"/>
        </w:rPr>
        <w:t>/0</w:t>
      </w:r>
      <w:r w:rsidR="00D6422D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) se asigna al Departamento de Ciencias e Ingeniería de la Computación una suma de pesos </w:t>
      </w:r>
      <w:r w:rsidR="00447E13" w:rsidRPr="00723422">
        <w:rPr>
          <w:rFonts w:ascii="Arial" w:hAnsi="Arial"/>
          <w:sz w:val="24"/>
          <w:lang w:val="es-AR"/>
        </w:rPr>
        <w:t>DOS MIL SEISCIENTOS</w:t>
      </w:r>
      <w:r w:rsidR="00F201DB" w:rsidRPr="00723422">
        <w:rPr>
          <w:rFonts w:ascii="Arial" w:hAnsi="Arial"/>
          <w:sz w:val="24"/>
          <w:lang w:val="es-AR"/>
        </w:rPr>
        <w:t xml:space="preserve"> CINCUENTA</w:t>
      </w:r>
      <w:r w:rsidR="003752C4" w:rsidRPr="00723422">
        <w:rPr>
          <w:rFonts w:ascii="Arial" w:hAnsi="Arial"/>
          <w:sz w:val="24"/>
          <w:lang w:val="es-AR"/>
        </w:rPr>
        <w:t xml:space="preserve"> </w:t>
      </w:r>
      <w:r w:rsidRPr="00723422">
        <w:rPr>
          <w:rFonts w:ascii="Arial" w:hAnsi="Arial"/>
          <w:sz w:val="24"/>
          <w:lang w:val="es-AR"/>
        </w:rPr>
        <w:t xml:space="preserve">($ </w:t>
      </w:r>
      <w:r w:rsidR="00447E13" w:rsidRPr="00723422">
        <w:rPr>
          <w:rFonts w:ascii="Arial" w:hAnsi="Arial"/>
          <w:sz w:val="24"/>
          <w:lang w:val="es-AR"/>
        </w:rPr>
        <w:t>2.6</w:t>
      </w:r>
      <w:r w:rsidR="00F201DB" w:rsidRPr="00723422">
        <w:rPr>
          <w:rFonts w:ascii="Arial" w:hAnsi="Arial"/>
          <w:sz w:val="24"/>
          <w:lang w:val="es-AR"/>
        </w:rPr>
        <w:t>50</w:t>
      </w:r>
      <w:r w:rsidRPr="00723422">
        <w:rPr>
          <w:rFonts w:ascii="Arial" w:hAnsi="Arial"/>
          <w:sz w:val="24"/>
          <w:lang w:val="es-AR"/>
        </w:rPr>
        <w:t>.-)</w:t>
      </w:r>
      <w:r>
        <w:rPr>
          <w:rFonts w:ascii="Arial" w:hAnsi="Arial"/>
          <w:sz w:val="24"/>
          <w:lang w:val="es-AR"/>
        </w:rPr>
        <w:t>, para cubrir un cargo de profesor con des</w:t>
      </w:r>
      <w:r w:rsidR="003752C4">
        <w:rPr>
          <w:rFonts w:ascii="Arial" w:hAnsi="Arial"/>
          <w:sz w:val="24"/>
          <w:lang w:val="es-AR"/>
        </w:rPr>
        <w:t xml:space="preserve">tino a la ciudad de </w:t>
      </w:r>
      <w:r w:rsidR="00447E13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>; 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FC6A2E" w:rsidRDefault="00FC6A2E" w:rsidP="00FC6A2E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9450E7" w:rsidRDefault="009450E7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Profesores que la presente situación requiere;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9C6A47" w:rsidRPr="00F12907" w:rsidRDefault="009C6A47" w:rsidP="009C6A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 w:rsidRPr="00F12907">
        <w:rPr>
          <w:rFonts w:ascii="Arial" w:hAnsi="Arial"/>
          <w:sz w:val="24"/>
          <w:lang w:val="es-AR"/>
        </w:rPr>
        <w:t xml:space="preserve">Que la Dra. Marcela </w:t>
      </w:r>
      <w:proofErr w:type="spellStart"/>
      <w:r w:rsidRPr="00F12907">
        <w:rPr>
          <w:rFonts w:ascii="Arial" w:hAnsi="Arial"/>
          <w:sz w:val="24"/>
          <w:lang w:val="es-AR"/>
        </w:rPr>
        <w:t>Capobianco</w:t>
      </w:r>
      <w:proofErr w:type="spellEnd"/>
      <w:r w:rsidRPr="00F12907">
        <w:rPr>
          <w:rFonts w:ascii="Arial" w:hAnsi="Arial"/>
          <w:sz w:val="24"/>
          <w:lang w:val="es-AR"/>
        </w:rPr>
        <w:t xml:space="preserve"> ha aceptado la responsabilidad de coordinar y supervisar el dictado de los cinco cursos correspondientes al primer cuatrimestre de 2008</w:t>
      </w:r>
      <w:r>
        <w:rPr>
          <w:rFonts w:ascii="Arial" w:hAnsi="Arial"/>
          <w:sz w:val="24"/>
          <w:lang w:val="es-AR"/>
        </w:rPr>
        <w:t xml:space="preserve">, </w:t>
      </w:r>
      <w:r w:rsidRPr="00F12907">
        <w:rPr>
          <w:rFonts w:ascii="Arial" w:hAnsi="Arial"/>
          <w:sz w:val="24"/>
          <w:lang w:val="es-AR"/>
        </w:rPr>
        <w:t>de los cuales es responsable esta unidad académica ante el programa PEUZO;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FC6A2E" w:rsidRDefault="00C7223F" w:rsidP="00FC6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 w:rsidRPr="00C7223F">
        <w:rPr>
          <w:rFonts w:ascii="Arial" w:hAnsi="Arial"/>
          <w:b/>
          <w:color w:val="000000"/>
          <w:sz w:val="24"/>
          <w:lang w:val="es-ES"/>
        </w:rPr>
        <w:t>El Director Decano del Departamento de Ciencias e Ingeniería de la Computación “ad referéndum” del Consejo Departamental</w:t>
      </w:r>
      <w:r w:rsidR="00FC6A2E">
        <w:rPr>
          <w:rFonts w:ascii="Arial" w:hAnsi="Arial"/>
          <w:b/>
          <w:sz w:val="24"/>
          <w:lang w:val="es-AR"/>
        </w:rPr>
        <w:t xml:space="preserve">   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C7223F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C7223F">
        <w:rPr>
          <w:rFonts w:ascii="Arial" w:hAnsi="Arial"/>
          <w:b/>
          <w:sz w:val="24"/>
          <w:lang w:val="es-AR"/>
        </w:rPr>
        <w:t xml:space="preserve">Lic. </w:t>
      </w:r>
      <w:r w:rsidR="00447E13">
        <w:rPr>
          <w:rFonts w:ascii="Arial" w:hAnsi="Arial"/>
          <w:b/>
          <w:sz w:val="24"/>
          <w:lang w:val="es-AR"/>
        </w:rPr>
        <w:t xml:space="preserve">Juan </w:t>
      </w:r>
      <w:proofErr w:type="spellStart"/>
      <w:r w:rsidR="00447E13">
        <w:rPr>
          <w:rFonts w:ascii="Arial" w:hAnsi="Arial"/>
          <w:b/>
          <w:sz w:val="24"/>
          <w:lang w:val="es-AR"/>
        </w:rPr>
        <w:t>Angel</w:t>
      </w:r>
      <w:proofErr w:type="spellEnd"/>
      <w:r w:rsidR="00447E13">
        <w:rPr>
          <w:rFonts w:ascii="Arial" w:hAnsi="Arial"/>
          <w:b/>
          <w:sz w:val="24"/>
          <w:lang w:val="es-AR"/>
        </w:rPr>
        <w:t xml:space="preserve"> RINGHETTI</w:t>
      </w:r>
      <w:r w:rsidR="00E61C5B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447E13">
        <w:rPr>
          <w:rFonts w:ascii="Arial" w:hAnsi="Arial"/>
          <w:sz w:val="24"/>
          <w:lang w:val="es-AR"/>
        </w:rPr>
        <w:t>20.917.819</w:t>
      </w:r>
      <w:r w:rsidR="00AC28D3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 </w:t>
      </w:r>
      <w:r w:rsidR="00577FA1">
        <w:rPr>
          <w:rFonts w:ascii="Arial" w:hAnsi="Arial"/>
          <w:sz w:val="24"/>
          <w:lang w:val="es-AR"/>
        </w:rPr>
        <w:t>como profesor</w:t>
      </w:r>
      <w:r w:rsidR="00F07F28">
        <w:rPr>
          <w:rFonts w:ascii="Arial" w:hAnsi="Arial"/>
          <w:sz w:val="24"/>
          <w:lang w:val="es-AR"/>
        </w:rPr>
        <w:t>,</w:t>
      </w:r>
      <w:r w:rsidR="00577FA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447E13">
        <w:rPr>
          <w:rFonts w:ascii="Arial" w:hAnsi="Arial"/>
          <w:b/>
          <w:bCs/>
          <w:sz w:val="24"/>
          <w:lang w:val="es-AR"/>
        </w:rPr>
        <w:t>Operación y Programación de Computadoras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9823CE">
        <w:rPr>
          <w:rFonts w:ascii="Arial" w:hAnsi="Arial"/>
          <w:sz w:val="24"/>
          <w:lang w:val="es-AR"/>
        </w:rPr>
        <w:t>78</w:t>
      </w:r>
      <w:r w:rsidR="00447E13">
        <w:rPr>
          <w:rFonts w:ascii="Arial" w:hAnsi="Arial"/>
          <w:sz w:val="24"/>
          <w:lang w:val="es-AR"/>
        </w:rPr>
        <w:t>70</w:t>
      </w:r>
      <w:r>
        <w:rPr>
          <w:rFonts w:ascii="Arial" w:hAnsi="Arial"/>
          <w:sz w:val="24"/>
          <w:lang w:val="es-AR"/>
        </w:rPr>
        <w:t xml:space="preserve">), en la ciudad de </w:t>
      </w:r>
      <w:r w:rsidR="00447E13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 xml:space="preserve">, </w:t>
      </w:r>
      <w:r w:rsidR="009C6A47">
        <w:rPr>
          <w:rFonts w:ascii="Arial" w:hAnsi="Arial"/>
          <w:sz w:val="24"/>
          <w:lang w:val="es-AR"/>
        </w:rPr>
        <w:t xml:space="preserve">bajo la supervisión de la Dra. Marcela </w:t>
      </w:r>
      <w:proofErr w:type="spellStart"/>
      <w:r w:rsidR="009C6A47">
        <w:rPr>
          <w:rFonts w:ascii="Arial" w:hAnsi="Arial"/>
          <w:sz w:val="24"/>
          <w:lang w:val="es-AR"/>
        </w:rPr>
        <w:t>Capobianco</w:t>
      </w:r>
      <w:proofErr w:type="spellEnd"/>
      <w:r w:rsidR="009C6A47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entre el </w:t>
      </w:r>
      <w:r w:rsidR="00EF0CE7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 xml:space="preserve">1 de marzo </w:t>
      </w:r>
      <w:r w:rsidR="00E420FB">
        <w:rPr>
          <w:rFonts w:ascii="Arial" w:hAnsi="Arial"/>
          <w:sz w:val="24"/>
          <w:lang w:val="es-AR"/>
        </w:rPr>
        <w:t xml:space="preserve">de 2008 </w:t>
      </w:r>
      <w:r w:rsidR="00015F86">
        <w:rPr>
          <w:rFonts w:ascii="Arial" w:hAnsi="Arial"/>
          <w:sz w:val="24"/>
          <w:lang w:val="es-AR"/>
        </w:rPr>
        <w:t xml:space="preserve">y </w:t>
      </w:r>
      <w:r w:rsidR="00E420FB">
        <w:rPr>
          <w:rFonts w:ascii="Arial" w:hAnsi="Arial"/>
          <w:sz w:val="24"/>
          <w:lang w:val="es-AR"/>
        </w:rPr>
        <w:t>hasta el día hábil anterior al inicio del 2º cuatrimestre</w:t>
      </w:r>
      <w:r w:rsidR="00015F8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de 200</w:t>
      </w:r>
      <w:r w:rsidR="00A41CF7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20FB" w:rsidRDefault="00E420FB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9C6A47" w:rsidRDefault="00E420FB" w:rsidP="00E420F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Designar al mencionado docente, sin modificar el monto de la asignación, hasta el 29 de diciembre de 2008 para la toma de exámenes de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447E13">
        <w:rPr>
          <w:rFonts w:ascii="Arial" w:hAnsi="Arial"/>
          <w:b/>
          <w:bCs/>
          <w:sz w:val="24"/>
          <w:lang w:val="es-AR"/>
        </w:rPr>
        <w:t>Operación y Programación de Computadoras</w:t>
      </w:r>
      <w:r>
        <w:rPr>
          <w:rFonts w:ascii="Arial" w:hAnsi="Arial"/>
          <w:b/>
          <w:bCs/>
          <w:sz w:val="24"/>
          <w:lang w:val="es-AR"/>
        </w:rPr>
        <w:t>”,</w:t>
      </w:r>
      <w:r>
        <w:rPr>
          <w:rFonts w:ascii="Arial" w:hAnsi="Arial"/>
          <w:sz w:val="24"/>
          <w:lang w:val="es-AR"/>
        </w:rPr>
        <w:t xml:space="preserve"> en la ciudad de </w:t>
      </w:r>
      <w:r w:rsidR="00447E13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 xml:space="preserve">, en el </w:t>
      </w:r>
    </w:p>
    <w:p w:rsidR="009C6A47" w:rsidRDefault="00723422" w:rsidP="009C6A47">
      <w:pPr>
        <w:pStyle w:val="Ttulo3"/>
        <w:rPr>
          <w:lang w:val="es-ES"/>
        </w:rPr>
      </w:pPr>
      <w:r>
        <w:rPr>
          <w:lang w:val="es-ES"/>
        </w:rPr>
        <w:lastRenderedPageBreak/>
        <w:t>///</w:t>
      </w:r>
      <w:r w:rsidR="009C6A47">
        <w:rPr>
          <w:lang w:val="es-ES"/>
        </w:rPr>
        <w:t>DCIC-011</w:t>
      </w:r>
      <w:r w:rsidR="009C6A47" w:rsidRPr="009823CE">
        <w:rPr>
          <w:lang w:val="es-ES"/>
        </w:rPr>
        <w:t>/0</w:t>
      </w:r>
      <w:r w:rsidR="009C6A47">
        <w:rPr>
          <w:lang w:val="es-ES"/>
        </w:rPr>
        <w:t>8</w:t>
      </w:r>
    </w:p>
    <w:p w:rsidR="009C6A47" w:rsidRPr="009C6A47" w:rsidRDefault="009C6A47" w:rsidP="009C6A47">
      <w:pPr>
        <w:rPr>
          <w:lang w:val="es-ES"/>
        </w:rPr>
      </w:pPr>
    </w:p>
    <w:p w:rsidR="00E420FB" w:rsidRDefault="00E420FB" w:rsidP="00E420F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</w:t>
      </w:r>
      <w:r w:rsidR="005A7294">
        <w:rPr>
          <w:rFonts w:ascii="Arial" w:hAnsi="Arial"/>
          <w:sz w:val="24"/>
          <w:lang w:val="es-AR"/>
        </w:rPr>
        <w:t>O</w:t>
      </w:r>
      <w:proofErr w:type="spellEnd"/>
      <w:r w:rsidR="005A7294">
        <w:rPr>
          <w:rFonts w:ascii="Arial" w:hAnsi="Arial"/>
          <w:sz w:val="24"/>
          <w:lang w:val="es-AR"/>
        </w:rPr>
        <w:t>.)</w:t>
      </w:r>
      <w:r>
        <w:rPr>
          <w:rFonts w:ascii="Arial" w:hAnsi="Arial"/>
          <w:sz w:val="24"/>
          <w:lang w:val="es-AR"/>
        </w:rPr>
        <w:t>.-</w:t>
      </w:r>
    </w:p>
    <w:p w:rsidR="00E420FB" w:rsidRPr="00E420FB" w:rsidRDefault="00E420FB" w:rsidP="00E420FB">
      <w:pPr>
        <w:rPr>
          <w:lang w:val="es-ES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AD333B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</w:t>
      </w:r>
      <w:r w:rsidR="00E12A5F">
        <w:rPr>
          <w:rFonts w:ascii="Arial" w:hAnsi="Arial"/>
          <w:sz w:val="24"/>
          <w:lang w:val="es-AR"/>
        </w:rPr>
        <w:t xml:space="preserve">remuneración correspondiente al dictado completo de las asignaturas se abonará en </w:t>
      </w:r>
      <w:r w:rsidR="00F221AA">
        <w:rPr>
          <w:rFonts w:ascii="Arial" w:hAnsi="Arial"/>
          <w:sz w:val="24"/>
          <w:lang w:val="es-AR"/>
        </w:rPr>
        <w:t>forma mensual</w:t>
      </w:r>
      <w:r w:rsidR="00E12A5F">
        <w:rPr>
          <w:rFonts w:ascii="Arial" w:hAnsi="Arial"/>
          <w:sz w:val="24"/>
          <w:lang w:val="es-AR"/>
        </w:rPr>
        <w:t xml:space="preserve">. El monto bruto total de la asignación complementaria es </w:t>
      </w:r>
      <w:r>
        <w:rPr>
          <w:rFonts w:ascii="Arial" w:hAnsi="Arial"/>
          <w:sz w:val="24"/>
          <w:lang w:val="es-AR"/>
        </w:rPr>
        <w:t xml:space="preserve">de </w:t>
      </w:r>
      <w:r w:rsidR="00723422" w:rsidRPr="00723422">
        <w:rPr>
          <w:rFonts w:ascii="Arial" w:hAnsi="Arial"/>
          <w:sz w:val="24"/>
          <w:lang w:val="es-AR"/>
        </w:rPr>
        <w:t>DOS MIL SEISCIENTOS CINCUENTA ($ 2.650.-)</w:t>
      </w:r>
      <w:r w:rsidRPr="00447E13">
        <w:rPr>
          <w:rFonts w:ascii="Arial" w:hAnsi="Arial"/>
          <w:color w:val="FF0000"/>
          <w:sz w:val="24"/>
          <w:lang w:val="es-AR"/>
        </w:rPr>
        <w:t>.</w:t>
      </w:r>
      <w:r>
        <w:rPr>
          <w:rFonts w:ascii="Arial" w:hAnsi="Arial"/>
          <w:sz w:val="24"/>
          <w:lang w:val="es-AR"/>
        </w:rPr>
        <w:t xml:space="preserve"> Dicho monto incluye el sueldo anual complementario y estará sujeta a los descuentos estipulados por Ley.-</w:t>
      </w:r>
    </w:p>
    <w:p w:rsidR="00E420FB" w:rsidRDefault="00E420FB" w:rsidP="00FC6A2E">
      <w:pPr>
        <w:jc w:val="both"/>
        <w:rPr>
          <w:rFonts w:ascii="Arial" w:hAnsi="Arial"/>
          <w:sz w:val="24"/>
          <w:lang w:val="es-AR"/>
        </w:rPr>
      </w:pPr>
    </w:p>
    <w:p w:rsidR="00E420FB" w:rsidRDefault="00E420FB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AD333B">
        <w:rPr>
          <w:rFonts w:ascii="Arial" w:hAnsi="Arial"/>
          <w:b/>
          <w:bCs/>
          <w:sz w:val="24"/>
          <w:lang w:val="es-AR"/>
        </w:rPr>
        <w:t>4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Las obligaciones de los profesores comprenden el dictado de la teoría y la práctica, o la dirección de la práctica en los casos que corresponda, la atención de consultas durante el transcurso del cuatrimestre y la toma de exámenes.</w:t>
      </w:r>
      <w:r w:rsidR="00E65E62">
        <w:rPr>
          <w:rFonts w:ascii="Arial" w:hAnsi="Arial"/>
          <w:sz w:val="24"/>
          <w:lang w:val="es-AR"/>
        </w:rPr>
        <w:t xml:space="preserve"> El adicional abonado en el cuatrimestre comprende además del dictado completo de la materia, la toma de cuatro (4) fechas de exámenes regulares y/o libres, en la localidad donde se desarrollen las clases o en Bahía Blanca.-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AD333B">
        <w:rPr>
          <w:rFonts w:ascii="Arial" w:hAnsi="Arial"/>
          <w:b/>
          <w:bCs/>
          <w:sz w:val="24"/>
          <w:lang w:val="es-AR"/>
        </w:rPr>
        <w:t>5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Para los exámenes finales adicionales que se requiera tomar</w:t>
      </w:r>
      <w:r w:rsidR="00E65E62">
        <w:rPr>
          <w:rFonts w:ascii="Arial" w:hAnsi="Arial"/>
          <w:sz w:val="24"/>
          <w:lang w:val="es-AR"/>
        </w:rPr>
        <w:t xml:space="preserve"> el Programa evaluará, de acuerdo al número de alumnos inscriptos en cada fecha, si el examen se tomará en la sede o en Bahía Blanca. Por cada turno de examen que se tome en la localidad en que se dicta la carrera se abonará al profesor</w:t>
      </w:r>
      <w:r>
        <w:rPr>
          <w:rFonts w:ascii="Arial" w:hAnsi="Arial"/>
          <w:sz w:val="24"/>
          <w:lang w:val="es-AR"/>
        </w:rPr>
        <w:t xml:space="preserve"> la suma de pesos </w:t>
      </w:r>
      <w:r w:rsidR="00426E34">
        <w:rPr>
          <w:rFonts w:ascii="Arial" w:hAnsi="Arial"/>
          <w:sz w:val="24"/>
          <w:lang w:val="es-AR"/>
        </w:rPr>
        <w:t>OCHENTA Y OCHO ($ 88</w:t>
      </w:r>
      <w:r>
        <w:rPr>
          <w:rFonts w:ascii="Arial" w:hAnsi="Arial"/>
          <w:sz w:val="24"/>
          <w:lang w:val="es-AR"/>
        </w:rPr>
        <w:t xml:space="preserve">,00) como asignación complementaria bruta, </w:t>
      </w:r>
      <w:r w:rsidR="00E65E62">
        <w:rPr>
          <w:rFonts w:ascii="Arial" w:hAnsi="Arial"/>
          <w:sz w:val="24"/>
          <w:lang w:val="es-AR"/>
        </w:rPr>
        <w:t xml:space="preserve">(que </w:t>
      </w:r>
      <w:r>
        <w:rPr>
          <w:rFonts w:ascii="Arial" w:hAnsi="Arial"/>
          <w:sz w:val="24"/>
          <w:lang w:val="es-AR"/>
        </w:rPr>
        <w:t xml:space="preserve">incluye </w:t>
      </w:r>
      <w:r w:rsidR="00E65E62">
        <w:rPr>
          <w:rFonts w:ascii="Arial" w:hAnsi="Arial"/>
          <w:sz w:val="24"/>
          <w:lang w:val="es-AR"/>
        </w:rPr>
        <w:t xml:space="preserve">el </w:t>
      </w:r>
      <w:proofErr w:type="spellStart"/>
      <w:r w:rsidR="00E65E62">
        <w:rPr>
          <w:rFonts w:ascii="Arial" w:hAnsi="Arial"/>
          <w:sz w:val="24"/>
          <w:lang w:val="es-AR"/>
        </w:rPr>
        <w:t>S.A.C</w:t>
      </w:r>
      <w:proofErr w:type="spellEnd"/>
      <w:r w:rsidR="00E65E62">
        <w:rPr>
          <w:rFonts w:ascii="Arial" w:hAnsi="Arial"/>
          <w:sz w:val="24"/>
          <w:lang w:val="es-AR"/>
        </w:rPr>
        <w:t>.)</w:t>
      </w:r>
      <w:r>
        <w:rPr>
          <w:rFonts w:ascii="Arial" w:hAnsi="Arial"/>
          <w:sz w:val="24"/>
          <w:lang w:val="es-AR"/>
        </w:rPr>
        <w:t>, más los gastos</w:t>
      </w:r>
      <w:r w:rsidR="00306A76">
        <w:rPr>
          <w:rFonts w:ascii="Arial" w:hAnsi="Arial"/>
          <w:sz w:val="24"/>
          <w:lang w:val="es-AR"/>
        </w:rPr>
        <w:t xml:space="preserve"> de viaje, por cada turno de exa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</w:t>
      </w:r>
      <w:r w:rsidR="00306A76">
        <w:rPr>
          <w:rFonts w:ascii="Arial" w:hAnsi="Arial"/>
          <w:sz w:val="24"/>
          <w:lang w:val="es-AR"/>
        </w:rPr>
        <w:t>ximo de CUATRO (4) turnos de exa</w:t>
      </w:r>
      <w:r>
        <w:rPr>
          <w:rFonts w:ascii="Arial" w:hAnsi="Arial"/>
          <w:sz w:val="24"/>
          <w:lang w:val="es-AR"/>
        </w:rPr>
        <w:t>men adicionales a los fijado</w:t>
      </w:r>
      <w:r w:rsidR="00A41CF7">
        <w:rPr>
          <w:rFonts w:ascii="Arial" w:hAnsi="Arial"/>
          <w:sz w:val="24"/>
          <w:lang w:val="es-AR"/>
        </w:rPr>
        <w:t>s en el Artículo anterior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AD333B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 PEUZO-UPSO *– </w:t>
      </w:r>
      <w:r w:rsidRPr="003F3746">
        <w:rPr>
          <w:rFonts w:ascii="Arial" w:hAnsi="Arial"/>
          <w:sz w:val="24"/>
          <w:lang w:val="es-AR"/>
        </w:rPr>
        <w:t xml:space="preserve">PEUZO </w:t>
      </w:r>
      <w:r w:rsidR="00447E13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>* Inciso 1 – Gastos en Personal * Partida Principal 1 – Personal Permanente * Fuente 14 – Transferencias Internas.-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AD333B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A41CF7">
        <w:rPr>
          <w:rFonts w:ascii="Arial" w:hAnsi="Arial"/>
          <w:sz w:val="24"/>
          <w:lang w:val="es-AR"/>
        </w:rPr>
        <w:t>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5F86"/>
    <w:rsid w:val="00176E26"/>
    <w:rsid w:val="002B439E"/>
    <w:rsid w:val="002F6254"/>
    <w:rsid w:val="00306A76"/>
    <w:rsid w:val="00360E9C"/>
    <w:rsid w:val="00363792"/>
    <w:rsid w:val="003752C4"/>
    <w:rsid w:val="003F3746"/>
    <w:rsid w:val="00403AEB"/>
    <w:rsid w:val="00426E34"/>
    <w:rsid w:val="00447E13"/>
    <w:rsid w:val="00487388"/>
    <w:rsid w:val="00535223"/>
    <w:rsid w:val="00535540"/>
    <w:rsid w:val="00552B4D"/>
    <w:rsid w:val="00577FA1"/>
    <w:rsid w:val="005A7294"/>
    <w:rsid w:val="00660F5B"/>
    <w:rsid w:val="00723422"/>
    <w:rsid w:val="00820C52"/>
    <w:rsid w:val="008B4DD7"/>
    <w:rsid w:val="009450E7"/>
    <w:rsid w:val="00952E5B"/>
    <w:rsid w:val="009823CE"/>
    <w:rsid w:val="009C6A47"/>
    <w:rsid w:val="009F0B1A"/>
    <w:rsid w:val="00A41CF7"/>
    <w:rsid w:val="00AC28D3"/>
    <w:rsid w:val="00AD333B"/>
    <w:rsid w:val="00AF466F"/>
    <w:rsid w:val="00B0547C"/>
    <w:rsid w:val="00B5412F"/>
    <w:rsid w:val="00BA69E6"/>
    <w:rsid w:val="00BF1384"/>
    <w:rsid w:val="00C5138F"/>
    <w:rsid w:val="00C7223F"/>
    <w:rsid w:val="00D14F08"/>
    <w:rsid w:val="00D6422D"/>
    <w:rsid w:val="00E0000A"/>
    <w:rsid w:val="00E12A5F"/>
    <w:rsid w:val="00E420FB"/>
    <w:rsid w:val="00E61C5B"/>
    <w:rsid w:val="00E65E62"/>
    <w:rsid w:val="00EF0CE7"/>
    <w:rsid w:val="00F07F28"/>
    <w:rsid w:val="00F201DB"/>
    <w:rsid w:val="00F221AA"/>
    <w:rsid w:val="00F40DA1"/>
    <w:rsid w:val="00F72878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2007-12-26T13:18:00Z</cp:lastPrinted>
  <dcterms:created xsi:type="dcterms:W3CDTF">2025-07-06T04:53:00Z</dcterms:created>
  <dcterms:modified xsi:type="dcterms:W3CDTF">2025-07-06T04:53:00Z</dcterms:modified>
</cp:coreProperties>
</file>