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7E" w:rsidRDefault="00666A7E">
      <w:pPr>
        <w:widowControl w:val="0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CDCIC-</w:t>
      </w:r>
      <w:r w:rsidR="00831883">
        <w:rPr>
          <w:rFonts w:ascii="Arial" w:hAnsi="Arial"/>
          <w:b/>
          <w:lang w:val="es-ES_tradnl"/>
        </w:rPr>
        <w:t>1</w:t>
      </w:r>
      <w:r w:rsidR="00AE3645">
        <w:rPr>
          <w:rFonts w:ascii="Arial" w:hAnsi="Arial"/>
          <w:b/>
          <w:lang w:val="es-ES_tradnl"/>
        </w:rPr>
        <w:t>49</w:t>
      </w:r>
      <w:r>
        <w:rPr>
          <w:rFonts w:ascii="Arial" w:hAnsi="Arial"/>
          <w:b/>
          <w:lang w:val="es-ES_tradnl"/>
        </w:rPr>
        <w:t>/0</w:t>
      </w:r>
      <w:r w:rsidR="00831883">
        <w:rPr>
          <w:rFonts w:ascii="Arial" w:hAnsi="Arial"/>
          <w:b/>
          <w:lang w:val="es-ES_tradnl"/>
        </w:rPr>
        <w:t>9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666A7E" w:rsidRDefault="00666A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Profesorado en Computación, aprobado por la Asamblea Universit</w:t>
      </w:r>
      <w:r>
        <w:rPr>
          <w:rFonts w:cs="Arial"/>
          <w:u w:val="single"/>
          <w:lang w:val="es-ES_tradnl" w:eastAsia="en-US"/>
        </w:rPr>
        <w:t>a</w:t>
      </w:r>
      <w:r>
        <w:rPr>
          <w:rFonts w:cs="Arial"/>
          <w:lang w:val="es-ES_tradnl" w:eastAsia="en-US"/>
        </w:rPr>
        <w:t xml:space="preserve"> </w:t>
      </w:r>
      <w:proofErr w:type="spellStart"/>
      <w:r>
        <w:rPr>
          <w:rFonts w:cs="Arial"/>
          <w:lang w:val="es-ES_tradnl" w:eastAsia="en-US"/>
        </w:rPr>
        <w:t>ria</w:t>
      </w:r>
      <w:proofErr w:type="spellEnd"/>
      <w:r>
        <w:rPr>
          <w:rFonts w:cs="Arial"/>
          <w:lang w:val="es-ES_tradnl" w:eastAsia="en-US"/>
        </w:rPr>
        <w:t xml:space="preserve"> por resolución AU-18/96, incluye dentro de su Plan de Estudios la</w:t>
      </w:r>
      <w:r w:rsidR="0031458F">
        <w:rPr>
          <w:rFonts w:cs="Arial"/>
          <w:lang w:val="es-ES_tradnl" w:eastAsia="en-US"/>
        </w:rPr>
        <w:t>s</w:t>
      </w:r>
      <w:r>
        <w:rPr>
          <w:rFonts w:cs="Arial"/>
          <w:lang w:val="es-ES_tradnl" w:eastAsia="en-US"/>
        </w:rPr>
        <w:t xml:space="preserve"> asignatura</w:t>
      </w:r>
      <w:r w:rsidR="0031458F">
        <w:rPr>
          <w:rFonts w:cs="Arial"/>
          <w:lang w:val="es-ES_tradnl" w:eastAsia="en-US"/>
        </w:rPr>
        <w:t>s</w:t>
      </w:r>
      <w:r>
        <w:rPr>
          <w:rFonts w:cs="Arial"/>
          <w:lang w:val="es-ES_tradnl" w:eastAsia="en-US"/>
        </w:rPr>
        <w:t xml:space="preserve"> </w:t>
      </w:r>
      <w:r w:rsidR="0031458F">
        <w:rPr>
          <w:rFonts w:cs="Arial"/>
          <w:lang w:val="es-ES_tradnl" w:eastAsia="en-US"/>
        </w:rPr>
        <w:t>Tecnol</w:t>
      </w:r>
      <w:r>
        <w:rPr>
          <w:rFonts w:cs="Arial"/>
          <w:lang w:val="es-ES_tradnl" w:eastAsia="en-US"/>
        </w:rPr>
        <w:t>; y</w:t>
      </w:r>
    </w:p>
    <w:p w:rsidR="00666A7E" w:rsidRDefault="00666A7E">
      <w:pPr>
        <w:ind w:firstLine="1418"/>
        <w:rPr>
          <w:rFonts w:ascii="Arial" w:hAnsi="Arial" w:cs="Arial"/>
          <w:lang w:val="es-ES_tradnl"/>
        </w:rPr>
      </w:pPr>
    </w:p>
    <w:p w:rsidR="00666A7E" w:rsidRDefault="00666A7E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 </w:t>
      </w:r>
    </w:p>
    <w:p w:rsidR="00666A7E" w:rsidRDefault="00666A7E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66A7E" w:rsidRDefault="00666A7E">
      <w:pPr>
        <w:pStyle w:val="Sangradetexto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  <w:t>Que el Consejo Superior Universitario por resolución CSU-562/96 aprobó el plan de estudios de dicha carrera;</w:t>
      </w:r>
    </w:p>
    <w:p w:rsidR="00403EA9" w:rsidRDefault="00403EA9">
      <w:pPr>
        <w:pStyle w:val="Sangradetextonormal"/>
        <w:rPr>
          <w:rFonts w:cs="Arial"/>
          <w:lang w:val="es-ES_tradnl" w:eastAsia="en-US"/>
        </w:rPr>
      </w:pPr>
    </w:p>
    <w:p w:rsidR="00403EA9" w:rsidRDefault="00403EA9" w:rsidP="00403EA9">
      <w:pPr>
        <w:pStyle w:val="Sangra3detindependiente"/>
        <w:tabs>
          <w:tab w:val="left" w:pos="1418"/>
        </w:tabs>
        <w:spacing w:line="260" w:lineRule="exact"/>
        <w:ind w:left="0" w:firstLine="283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403EA9">
        <w:rPr>
          <w:rFonts w:ascii="Arial" w:hAnsi="Arial" w:cs="Arial"/>
          <w:sz w:val="24"/>
          <w:szCs w:val="24"/>
          <w:lang w:val="es-ES"/>
        </w:rPr>
        <w:t>Que en el mes de agosto se produjo el deceso de la Profesora Iris Perla Señas quien dictara dicha asignatura;</w:t>
      </w:r>
    </w:p>
    <w:p w:rsidR="00403EA9" w:rsidRDefault="00403EA9" w:rsidP="00403EA9">
      <w:pPr>
        <w:tabs>
          <w:tab w:val="left" w:pos="5670"/>
        </w:tabs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se efectuó un llamado a inscripción a fin de cubrir el cargo de profesor que la presente situación requiere;</w:t>
      </w:r>
    </w:p>
    <w:p w:rsidR="00403EA9" w:rsidRDefault="00403EA9" w:rsidP="00403EA9">
      <w:pPr>
        <w:widowControl w:val="0"/>
        <w:ind w:firstLine="1418"/>
        <w:rPr>
          <w:rFonts w:ascii="Arial" w:hAnsi="Arial"/>
          <w:color w:val="000000"/>
          <w:lang w:val="es-AR"/>
        </w:rPr>
      </w:pPr>
    </w:p>
    <w:p w:rsidR="00403EA9" w:rsidRDefault="00403EA9" w:rsidP="00403EA9">
      <w:pPr>
        <w:widowControl w:val="0"/>
        <w:ind w:firstLine="1418"/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Que la Dra. María Paula González fue la única inscripta y </w:t>
      </w:r>
      <w:r w:rsidRPr="00403EA9">
        <w:rPr>
          <w:rFonts w:ascii="Arial" w:hAnsi="Arial" w:cs="Arial"/>
          <w:color w:val="000000"/>
          <w:szCs w:val="24"/>
          <w:lang w:val="es-ES"/>
        </w:rPr>
        <w:t>reúne antecedentes adecuados para cumplir dichas funciones</w:t>
      </w:r>
      <w:r w:rsidRPr="00654730">
        <w:rPr>
          <w:rFonts w:ascii="Arial" w:hAnsi="Arial"/>
          <w:bCs/>
          <w:szCs w:val="24"/>
          <w:lang w:val="es-ES_tradnl"/>
        </w:rPr>
        <w:t>;</w:t>
      </w:r>
      <w:r w:rsidRPr="00654730">
        <w:rPr>
          <w:rFonts w:ascii="Arial" w:hAnsi="Arial" w:cs="Arial"/>
          <w:bCs/>
          <w:szCs w:val="24"/>
          <w:lang w:val="es-ES_tradnl"/>
        </w:rPr>
        <w:t xml:space="preserve"> </w:t>
      </w:r>
      <w:r>
        <w:rPr>
          <w:rFonts w:ascii="Arial" w:hAnsi="Arial"/>
          <w:color w:val="000000"/>
          <w:lang w:val="es-AR"/>
        </w:rPr>
        <w:t xml:space="preserve"> </w:t>
      </w:r>
    </w:p>
    <w:p w:rsidR="00603CB4" w:rsidRDefault="00603CB4" w:rsidP="00403EA9">
      <w:pPr>
        <w:widowControl w:val="0"/>
        <w:ind w:firstLine="1418"/>
        <w:rPr>
          <w:rFonts w:ascii="Arial" w:hAnsi="Arial"/>
          <w:color w:val="000000"/>
          <w:lang w:val="es-AR"/>
        </w:rPr>
      </w:pPr>
    </w:p>
    <w:p w:rsidR="00603CB4" w:rsidRDefault="00603CB4" w:rsidP="00603CB4">
      <w:pPr>
        <w:tabs>
          <w:tab w:val="left" w:pos="5670"/>
        </w:tabs>
        <w:spacing w:line="260" w:lineRule="exact"/>
        <w:ind w:firstLine="1418"/>
        <w:rPr>
          <w:rFonts w:ascii="Arial" w:hAnsi="Arial" w:cs="Arial"/>
          <w:bCs/>
          <w:color w:val="000000"/>
          <w:szCs w:val="24"/>
          <w:lang w:val="es-ES_tradnl"/>
        </w:rPr>
      </w:pPr>
      <w:r w:rsidRPr="00490285">
        <w:rPr>
          <w:rFonts w:ascii="Arial" w:hAnsi="Arial" w:cs="Arial"/>
          <w:bCs/>
          <w:color w:val="000000"/>
          <w:szCs w:val="24"/>
          <w:lang w:val="es-ES_tradnl"/>
        </w:rPr>
        <w:t>Que el Consejo Superior Universitario a través de la resolución CSU-</w:t>
      </w:r>
      <w:r>
        <w:rPr>
          <w:rFonts w:ascii="Arial" w:hAnsi="Arial" w:cs="Arial"/>
          <w:bCs/>
          <w:color w:val="000000"/>
          <w:szCs w:val="24"/>
          <w:lang w:val="es-ES_tradnl"/>
        </w:rPr>
        <w:t>895</w:t>
      </w:r>
      <w:r w:rsidRPr="00490285">
        <w:rPr>
          <w:rFonts w:ascii="Arial" w:hAnsi="Arial" w:cs="Arial"/>
          <w:bCs/>
          <w:color w:val="000000"/>
          <w:szCs w:val="24"/>
          <w:lang w:val="es-ES_tradnl"/>
        </w:rPr>
        <w:t xml:space="preserve">/08 creó los cargos para cubrir </w:t>
      </w:r>
      <w:proofErr w:type="spellStart"/>
      <w:r w:rsidRPr="00490285">
        <w:rPr>
          <w:rFonts w:ascii="Arial" w:hAnsi="Arial" w:cs="Arial"/>
          <w:bCs/>
          <w:color w:val="000000"/>
          <w:szCs w:val="24"/>
          <w:lang w:val="es-ES_tradnl"/>
        </w:rPr>
        <w:t>termporariamente</w:t>
      </w:r>
      <w:proofErr w:type="spellEnd"/>
      <w:r w:rsidRPr="00490285">
        <w:rPr>
          <w:rFonts w:ascii="Arial" w:hAnsi="Arial" w:cs="Arial"/>
          <w:bCs/>
          <w:color w:val="000000"/>
          <w:szCs w:val="24"/>
          <w:lang w:val="es-ES_tradnl"/>
        </w:rPr>
        <w:t xml:space="preserve"> las demandas docentes que requieran el dictado de las carreras de la UNS durante el ejercicio 200</w:t>
      </w:r>
      <w:r>
        <w:rPr>
          <w:rFonts w:ascii="Arial" w:hAnsi="Arial" w:cs="Arial"/>
          <w:bCs/>
          <w:color w:val="000000"/>
          <w:szCs w:val="24"/>
          <w:lang w:val="es-ES_tradnl"/>
        </w:rPr>
        <w:t>9</w:t>
      </w:r>
      <w:r w:rsidRPr="00490285">
        <w:rPr>
          <w:rFonts w:ascii="Arial" w:hAnsi="Arial" w:cs="Arial"/>
          <w:bCs/>
          <w:color w:val="000000"/>
          <w:szCs w:val="24"/>
          <w:lang w:val="es-ES_tradnl"/>
        </w:rPr>
        <w:t>;</w:t>
      </w:r>
    </w:p>
    <w:p w:rsidR="00603CB4" w:rsidRDefault="00603CB4" w:rsidP="00603CB4">
      <w:pPr>
        <w:tabs>
          <w:tab w:val="left" w:pos="5670"/>
        </w:tabs>
        <w:spacing w:line="260" w:lineRule="exact"/>
        <w:ind w:firstLine="1418"/>
        <w:rPr>
          <w:rFonts w:ascii="Arial" w:hAnsi="Arial" w:cs="Arial"/>
          <w:bCs/>
          <w:color w:val="000000"/>
          <w:szCs w:val="24"/>
          <w:lang w:val="es-ES_tradnl"/>
        </w:rPr>
      </w:pPr>
    </w:p>
    <w:p w:rsidR="00603CB4" w:rsidRDefault="00603CB4" w:rsidP="00603CB4">
      <w:pPr>
        <w:widowControl w:val="0"/>
        <w:ind w:firstLine="1418"/>
        <w:rPr>
          <w:rFonts w:ascii="Arial" w:hAnsi="Arial"/>
          <w:color w:val="000000"/>
          <w:lang w:val="es-AR"/>
        </w:rPr>
      </w:pPr>
      <w:r>
        <w:rPr>
          <w:rFonts w:ascii="Arial" w:hAnsi="Arial" w:cs="Arial"/>
          <w:bCs/>
          <w:color w:val="000000"/>
          <w:szCs w:val="24"/>
          <w:lang w:val="es-ES_tradnl"/>
        </w:rPr>
        <w:t>Que por resolución DCIC-021/09 se practicó una reestructuración de cargos con el fin de cubrir las demandas de profesores;</w:t>
      </w:r>
    </w:p>
    <w:p w:rsidR="00831883" w:rsidRDefault="00831883" w:rsidP="00831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666A7E" w:rsidRDefault="00666A7E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66A7E" w:rsidRDefault="00666A7E" w:rsidP="00666A7E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666A7E" w:rsidRDefault="00BE0110" w:rsidP="00666A7E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16</w:t>
      </w:r>
      <w:r w:rsidR="00666A7E">
        <w:rPr>
          <w:lang w:val="es-ES_tradnl"/>
        </w:rPr>
        <w:t xml:space="preserve"> de </w:t>
      </w:r>
      <w:r w:rsidR="00403EA9">
        <w:rPr>
          <w:lang w:val="es-ES_tradnl"/>
        </w:rPr>
        <w:t>septiembre</w:t>
      </w:r>
      <w:r w:rsidR="00666A7E">
        <w:rPr>
          <w:lang w:val="es-ES_tradnl"/>
        </w:rPr>
        <w:t xml:space="preserve"> de 200</w:t>
      </w:r>
      <w:r w:rsidR="00831883">
        <w:rPr>
          <w:lang w:val="es-ES_tradnl"/>
        </w:rPr>
        <w:t>9</w:t>
      </w:r>
      <w:r w:rsidR="000160A3">
        <w:rPr>
          <w:lang w:val="es-ES_tradnl"/>
        </w:rPr>
        <w:t xml:space="preserve"> por unanimidad</w:t>
      </w:r>
    </w:p>
    <w:p w:rsidR="00403EA9" w:rsidRDefault="00403EA9" w:rsidP="00666A7E">
      <w:pPr>
        <w:pStyle w:val="Textoindependiente2"/>
        <w:jc w:val="both"/>
        <w:rPr>
          <w:lang w:val="es-ES_tradnl"/>
        </w:rPr>
      </w:pPr>
    </w:p>
    <w:p w:rsidR="00666A7E" w:rsidRDefault="00666A7E" w:rsidP="00603CB4">
      <w:pPr>
        <w:jc w:val="center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666A7E" w:rsidRDefault="00666A7E">
      <w:pPr>
        <w:rPr>
          <w:rFonts w:ascii="Arial" w:hAnsi="Arial" w:cs="Arial"/>
          <w:color w:val="000000"/>
          <w:lang w:val="es-ES_tradnl"/>
        </w:rPr>
      </w:pPr>
      <w:r w:rsidRPr="00403EA9">
        <w:rPr>
          <w:rFonts w:ascii="Arial" w:hAnsi="Arial" w:cs="Arial"/>
          <w:b/>
          <w:lang w:val="pt-BR"/>
        </w:rPr>
        <w:t>Art. 1º)</w:t>
      </w:r>
      <w:r w:rsidRPr="00403EA9"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>Esta</w:t>
      </w:r>
      <w:r w:rsidR="00762172">
        <w:rPr>
          <w:rFonts w:ascii="Arial" w:hAnsi="Arial" w:cs="Arial"/>
          <w:lang w:val="es-ES_tradnl"/>
        </w:rPr>
        <w:t>b</w:t>
      </w:r>
      <w:r>
        <w:rPr>
          <w:rFonts w:ascii="Arial" w:hAnsi="Arial" w:cs="Arial"/>
          <w:lang w:val="es-ES_tradnl"/>
        </w:rPr>
        <w:t xml:space="preserve">lecer una asignación complementaria a la </w:t>
      </w:r>
      <w:r w:rsidR="00BE0110" w:rsidRPr="00403EA9">
        <w:rPr>
          <w:rFonts w:ascii="Arial" w:hAnsi="Arial" w:cs="Arial"/>
          <w:b/>
          <w:lang w:val="es-ES_tradnl"/>
        </w:rPr>
        <w:t>Doctora María Paula GONZALEZ</w:t>
      </w:r>
      <w:r>
        <w:rPr>
          <w:rFonts w:ascii="Arial" w:hAnsi="Arial" w:cs="Arial"/>
          <w:lang w:val="es-ES_tradnl"/>
        </w:rPr>
        <w:t xml:space="preserve"> </w:t>
      </w:r>
      <w:r w:rsidR="00762172">
        <w:rPr>
          <w:rFonts w:ascii="Arial" w:hAnsi="Arial" w:cs="Arial"/>
          <w:lang w:val="es-ES_tradnl"/>
        </w:rPr>
        <w:t>(</w:t>
      </w:r>
      <w:proofErr w:type="spellStart"/>
      <w:r w:rsidR="00762172">
        <w:rPr>
          <w:rFonts w:ascii="Arial" w:hAnsi="Arial" w:cs="Arial"/>
          <w:lang w:val="es-ES_tradnl"/>
        </w:rPr>
        <w:t>Leg</w:t>
      </w:r>
      <w:proofErr w:type="spellEnd"/>
      <w:r w:rsidR="00762172">
        <w:rPr>
          <w:rFonts w:ascii="Arial" w:hAnsi="Arial" w:cs="Arial"/>
          <w:lang w:val="es-ES_tradnl"/>
        </w:rPr>
        <w:t xml:space="preserve">. </w:t>
      </w:r>
      <w:r w:rsidR="00603CB4">
        <w:rPr>
          <w:rFonts w:ascii="Arial" w:hAnsi="Arial" w:cs="Arial"/>
          <w:lang w:val="es-ES_tradnl"/>
        </w:rPr>
        <w:t>9146</w:t>
      </w:r>
      <w:r w:rsidR="00762172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_tradnl"/>
        </w:rPr>
        <w:t xml:space="preserve">como Profesora </w:t>
      </w:r>
      <w:r w:rsidR="00FB1D4B">
        <w:rPr>
          <w:rFonts w:ascii="Arial" w:hAnsi="Arial"/>
          <w:lang w:val="es-ES_tradnl"/>
        </w:rPr>
        <w:t xml:space="preserve">en el </w:t>
      </w:r>
      <w:proofErr w:type="spellStart"/>
      <w:r w:rsidR="00FB1D4B">
        <w:rPr>
          <w:rFonts w:ascii="Arial" w:hAnsi="Arial"/>
          <w:lang w:val="es-ES_tradnl"/>
        </w:rPr>
        <w:t>Area</w:t>
      </w:r>
      <w:proofErr w:type="spellEnd"/>
      <w:r w:rsidR="00FB1D4B">
        <w:rPr>
          <w:rFonts w:ascii="Arial" w:hAnsi="Arial"/>
          <w:lang w:val="es-ES_tradnl"/>
        </w:rPr>
        <w:t>: V, Disciplina: Educación en Informática,</w:t>
      </w:r>
      <w:r>
        <w:rPr>
          <w:rFonts w:ascii="Arial" w:hAnsi="Arial" w:cs="Arial"/>
          <w:lang w:val="es-ES_tradnl"/>
        </w:rPr>
        <w:t xml:space="preserve"> asignatura </w:t>
      </w:r>
      <w:r>
        <w:rPr>
          <w:rFonts w:ascii="Arial" w:hAnsi="Arial" w:cs="Arial"/>
          <w:b/>
          <w:i/>
          <w:lang w:val="es-ES_tradnl"/>
        </w:rPr>
        <w:t xml:space="preserve">“Didáctica </w:t>
      </w:r>
      <w:r w:rsidR="00762172">
        <w:rPr>
          <w:rFonts w:ascii="Arial" w:hAnsi="Arial" w:cs="Arial"/>
          <w:b/>
          <w:i/>
          <w:lang w:val="es-ES_tradnl"/>
        </w:rPr>
        <w:t>de la Computación</w:t>
      </w:r>
      <w:r>
        <w:rPr>
          <w:rFonts w:ascii="Arial" w:hAnsi="Arial" w:cs="Arial"/>
          <w:b/>
          <w:i/>
          <w:lang w:val="es-ES_tradnl"/>
        </w:rPr>
        <w:t>”</w:t>
      </w:r>
      <w:r w:rsidR="00762172">
        <w:rPr>
          <w:rFonts w:ascii="Arial" w:hAnsi="Arial" w:cs="Arial"/>
          <w:b/>
          <w:i/>
          <w:lang w:val="es-ES_tradnl"/>
        </w:rPr>
        <w:t xml:space="preserve"> (cód. 7641)</w:t>
      </w:r>
      <w:r>
        <w:rPr>
          <w:rFonts w:ascii="Arial" w:hAnsi="Arial" w:cs="Arial"/>
          <w:lang w:val="es-ES_tradnl"/>
        </w:rPr>
        <w:t xml:space="preserve"> de la carrera del Profesorado en </w:t>
      </w:r>
      <w:r w:rsidR="00603CB4">
        <w:rPr>
          <w:rFonts w:ascii="Arial" w:hAnsi="Arial" w:cs="Arial"/>
          <w:color w:val="000000"/>
          <w:lang w:val="es-ES_tradnl"/>
        </w:rPr>
        <w:t>Computación, desde el 17</w:t>
      </w:r>
      <w:r>
        <w:rPr>
          <w:rFonts w:ascii="Arial" w:hAnsi="Arial" w:cs="Arial"/>
          <w:color w:val="000000"/>
          <w:lang w:val="es-ES_tradnl"/>
        </w:rPr>
        <w:t xml:space="preserve"> de </w:t>
      </w:r>
      <w:r w:rsidR="00603CB4">
        <w:rPr>
          <w:rFonts w:ascii="Arial" w:hAnsi="Arial" w:cs="Arial"/>
          <w:color w:val="000000"/>
          <w:lang w:val="es-ES_tradnl"/>
        </w:rPr>
        <w:t>septiembre</w:t>
      </w:r>
      <w:r>
        <w:rPr>
          <w:rFonts w:ascii="Arial" w:hAnsi="Arial" w:cs="Arial"/>
          <w:color w:val="000000"/>
          <w:lang w:val="es-ES_tradnl"/>
        </w:rPr>
        <w:t xml:space="preserve"> y hasta el 31 de </w:t>
      </w:r>
      <w:r w:rsidR="00831883">
        <w:rPr>
          <w:rFonts w:ascii="Arial" w:hAnsi="Arial" w:cs="Arial"/>
          <w:color w:val="000000"/>
          <w:lang w:val="es-ES_tradnl"/>
        </w:rPr>
        <w:t>diciembre</w:t>
      </w:r>
      <w:r>
        <w:rPr>
          <w:rFonts w:ascii="Arial" w:hAnsi="Arial" w:cs="Arial"/>
          <w:color w:val="000000"/>
          <w:lang w:val="es-ES_tradnl"/>
        </w:rPr>
        <w:t xml:space="preserve"> de 200</w:t>
      </w:r>
      <w:r w:rsidR="00831883">
        <w:rPr>
          <w:rFonts w:ascii="Arial" w:hAnsi="Arial" w:cs="Arial"/>
          <w:color w:val="000000"/>
          <w:lang w:val="es-ES_tradnl"/>
        </w:rPr>
        <w:t>9</w:t>
      </w:r>
      <w:r>
        <w:rPr>
          <w:rFonts w:ascii="Arial" w:hAnsi="Arial" w:cs="Arial"/>
          <w:color w:val="000000"/>
          <w:lang w:val="es-ES_tradnl"/>
        </w:rPr>
        <w:t>.-</w:t>
      </w:r>
    </w:p>
    <w:p w:rsidR="00666A7E" w:rsidRDefault="00666A7E">
      <w:pPr>
        <w:rPr>
          <w:rFonts w:ascii="Arial" w:hAnsi="Arial" w:cs="Arial"/>
          <w:lang w:val="es-ES_tradnl"/>
        </w:rPr>
      </w:pPr>
    </w:p>
    <w:p w:rsidR="00831883" w:rsidRPr="00654730" w:rsidRDefault="00831883" w:rsidP="00831883">
      <w:pPr>
        <w:tabs>
          <w:tab w:val="left" w:pos="5670"/>
        </w:tabs>
        <w:rPr>
          <w:rFonts w:ascii="Arial" w:hAnsi="Arial"/>
          <w:szCs w:val="24"/>
          <w:lang w:val="es-ES_tradnl"/>
        </w:rPr>
      </w:pPr>
      <w:r w:rsidRPr="00654730">
        <w:rPr>
          <w:rFonts w:ascii="Arial" w:hAnsi="Arial"/>
          <w:b/>
          <w:szCs w:val="24"/>
          <w:lang w:val="es-ES_tradnl"/>
        </w:rPr>
        <w:t>Art. 2</w:t>
      </w:r>
      <w:r w:rsidRPr="00654730">
        <w:rPr>
          <w:rFonts w:ascii="Arial" w:hAnsi="Arial"/>
          <w:b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Cs w:val="24"/>
          <w:lang w:val="es-ES_tradnl"/>
        </w:rPr>
        <w:t>)</w:t>
      </w:r>
      <w:r w:rsidRPr="00654730">
        <w:rPr>
          <w:rFonts w:ascii="Arial" w:hAnsi="Arial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831883" w:rsidRPr="00654730" w:rsidRDefault="00831883" w:rsidP="00831883">
      <w:pPr>
        <w:tabs>
          <w:tab w:val="left" w:pos="5670"/>
        </w:tabs>
        <w:rPr>
          <w:rFonts w:ascii="Arial" w:hAnsi="Arial"/>
          <w:b/>
          <w:szCs w:val="24"/>
          <w:lang w:val="es-ES_tradnl"/>
        </w:rPr>
      </w:pPr>
    </w:p>
    <w:p w:rsidR="00603CB4" w:rsidRDefault="00603CB4" w:rsidP="00603CB4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La financiación de la asignación mencionada será erogada utilizando los fondos emergentes de la resolución CSU-895/08.-</w:t>
      </w:r>
    </w:p>
    <w:p w:rsidR="00603CB4" w:rsidRPr="00875511" w:rsidRDefault="00603CB4" w:rsidP="00603CB4">
      <w:pPr>
        <w:tabs>
          <w:tab w:val="left" w:pos="5670"/>
        </w:tabs>
        <w:rPr>
          <w:rFonts w:ascii="Arial" w:hAnsi="Arial"/>
          <w:szCs w:val="24"/>
          <w:lang w:val="es-ES_tradnl"/>
        </w:rPr>
      </w:pPr>
      <w:r w:rsidRPr="00875511">
        <w:rPr>
          <w:rFonts w:ascii="Arial" w:hAnsi="Arial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3CB4" w:rsidRPr="00875511" w:rsidRDefault="00603CB4" w:rsidP="00603CB4">
      <w:pPr>
        <w:rPr>
          <w:rFonts w:ascii="Arial" w:hAnsi="Arial"/>
          <w:szCs w:val="24"/>
          <w:lang w:val="es-AR"/>
        </w:rPr>
      </w:pPr>
      <w:r w:rsidRPr="00875511">
        <w:rPr>
          <w:rFonts w:ascii="Arial" w:hAnsi="Arial"/>
          <w:b/>
          <w:szCs w:val="24"/>
          <w:lang w:val="es-AR"/>
        </w:rPr>
        <w:t xml:space="preserve">Art. </w:t>
      </w:r>
      <w:r>
        <w:rPr>
          <w:rFonts w:ascii="Arial" w:hAnsi="Arial"/>
          <w:b/>
          <w:szCs w:val="24"/>
          <w:lang w:val="es-AR"/>
        </w:rPr>
        <w:t>4</w:t>
      </w:r>
      <w:r w:rsidRPr="00875511">
        <w:rPr>
          <w:rFonts w:ascii="Arial" w:hAnsi="Arial"/>
          <w:b/>
          <w:szCs w:val="24"/>
        </w:rPr>
        <w:sym w:font="Symbol" w:char="F0B0"/>
      </w:r>
      <w:r w:rsidRPr="00875511">
        <w:rPr>
          <w:rFonts w:ascii="Arial" w:hAnsi="Arial"/>
          <w:b/>
          <w:szCs w:val="24"/>
          <w:lang w:val="es-AR"/>
        </w:rPr>
        <w:t>)</w:t>
      </w:r>
      <w:r w:rsidRPr="00875511">
        <w:rPr>
          <w:rFonts w:ascii="Arial" w:hAnsi="Arial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Cs w:val="24"/>
          <w:lang w:val="es-AR"/>
        </w:rPr>
        <w:t>co</w:t>
      </w:r>
      <w:proofErr w:type="spellEnd"/>
      <w:r w:rsidRPr="00875511">
        <w:rPr>
          <w:rFonts w:ascii="Arial" w:hAnsi="Arial"/>
          <w:szCs w:val="24"/>
          <w:lang w:val="es-AR"/>
        </w:rPr>
        <w:t xml:space="preserve"> -</w:t>
      </w:r>
    </w:p>
    <w:p w:rsidR="008042ED" w:rsidRDefault="00603CB4">
      <w:pPr>
        <w:rPr>
          <w:rFonts w:ascii="Arial" w:hAnsi="Arial"/>
          <w:lang w:val="es-AR"/>
        </w:rPr>
      </w:pPr>
      <w:proofErr w:type="spellStart"/>
      <w:r w:rsidRPr="00875511">
        <w:rPr>
          <w:rFonts w:ascii="Arial" w:hAnsi="Arial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Cs w:val="24"/>
          <w:lang w:val="es-AR"/>
        </w:rPr>
        <w:t>; tome conocimiento la Secretaría General Ac</w:t>
      </w:r>
      <w:r>
        <w:rPr>
          <w:rFonts w:ascii="Arial" w:hAnsi="Arial"/>
          <w:szCs w:val="24"/>
          <w:lang w:val="es-AR"/>
        </w:rPr>
        <w:t>adémica; cumplido, archívese.---</w:t>
      </w:r>
      <w:r>
        <w:rPr>
          <w:rFonts w:ascii="Arial" w:hAnsi="Arial" w:cs="Arial"/>
          <w:lang w:val="es-ES_tradnl"/>
        </w:rPr>
        <w:t xml:space="preserve"> </w:t>
      </w:r>
    </w:p>
    <w:sectPr w:rsidR="008042ED" w:rsidSect="00EF135E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33C"/>
    <w:rsid w:val="000160A3"/>
    <w:rsid w:val="0008304B"/>
    <w:rsid w:val="00096307"/>
    <w:rsid w:val="00140C4A"/>
    <w:rsid w:val="00217C52"/>
    <w:rsid w:val="0031458F"/>
    <w:rsid w:val="00403EA9"/>
    <w:rsid w:val="00603CB4"/>
    <w:rsid w:val="00666A7E"/>
    <w:rsid w:val="006A3192"/>
    <w:rsid w:val="007127B7"/>
    <w:rsid w:val="00762172"/>
    <w:rsid w:val="008042ED"/>
    <w:rsid w:val="00831883"/>
    <w:rsid w:val="00882019"/>
    <w:rsid w:val="00A2633C"/>
    <w:rsid w:val="00AE3645"/>
    <w:rsid w:val="00B56100"/>
    <w:rsid w:val="00B73550"/>
    <w:rsid w:val="00BE0110"/>
    <w:rsid w:val="00C73C25"/>
    <w:rsid w:val="00D7227A"/>
    <w:rsid w:val="00D727B8"/>
    <w:rsid w:val="00EF135E"/>
    <w:rsid w:val="00F01E66"/>
    <w:rsid w:val="00FB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left"/>
      <w:outlineLvl w:val="3"/>
    </w:pPr>
    <w:rPr>
      <w:rFonts w:ascii="Arial" w:hAnsi="Arial" w:cs="Arial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lang w:val="es-AR"/>
    </w:rPr>
  </w:style>
  <w:style w:type="paragraph" w:styleId="Textoindependiente">
    <w:name w:val="Body Text"/>
    <w:basedOn w:val="Normal"/>
    <w:rsid w:val="00D7227A"/>
    <w:pPr>
      <w:spacing w:after="120"/>
    </w:pPr>
  </w:style>
  <w:style w:type="paragraph" w:styleId="Sangra3detindependiente">
    <w:name w:val="Body Text Indent 3"/>
    <w:basedOn w:val="Normal"/>
    <w:rsid w:val="00403EA9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2005-03-21T11:48:00Z</cp:lastPrinted>
  <dcterms:created xsi:type="dcterms:W3CDTF">2025-07-06T05:11:00Z</dcterms:created>
  <dcterms:modified xsi:type="dcterms:W3CDTF">2025-07-06T05:11:00Z</dcterms:modified>
</cp:coreProperties>
</file>