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7A65F1">
        <w:rPr>
          <w:rFonts w:ascii="Arial" w:hAnsi="Arial" w:cs="Arial"/>
          <w:b/>
          <w:bCs/>
          <w:sz w:val="24"/>
          <w:lang w:val="es-ES_tradnl"/>
        </w:rPr>
        <w:t>1</w:t>
      </w:r>
      <w:r w:rsidR="00385076">
        <w:rPr>
          <w:rFonts w:ascii="Arial" w:hAnsi="Arial" w:cs="Arial"/>
          <w:b/>
          <w:bCs/>
          <w:sz w:val="24"/>
          <w:lang w:val="es-ES_tradnl"/>
        </w:rPr>
        <w:t>6</w:t>
      </w:r>
      <w:r w:rsidR="009C0A8F">
        <w:rPr>
          <w:rFonts w:ascii="Arial" w:hAnsi="Arial" w:cs="Arial"/>
          <w:b/>
          <w:bCs/>
          <w:sz w:val="24"/>
          <w:lang w:val="es-ES_tradnl"/>
        </w:rPr>
        <w:t>0</w:t>
      </w:r>
      <w:r w:rsidR="00FF5AD1">
        <w:rPr>
          <w:rFonts w:ascii="Arial" w:hAnsi="Arial" w:cs="Arial"/>
          <w:b/>
          <w:bCs/>
          <w:sz w:val="24"/>
          <w:lang w:val="es-ES_tradnl"/>
        </w:rPr>
        <w:t>/0</w:t>
      </w:r>
      <w:r w:rsidR="00385076">
        <w:rPr>
          <w:rFonts w:ascii="Arial" w:hAnsi="Arial" w:cs="Arial"/>
          <w:b/>
          <w:bCs/>
          <w:sz w:val="24"/>
          <w:lang w:val="es-ES_tradnl"/>
        </w:rPr>
        <w:t>9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7A65F1" w:rsidRPr="00385076" w:rsidRDefault="00BD060E" w:rsidP="00385076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ES_tradnl"/>
        </w:rPr>
        <w:tab/>
      </w:r>
      <w:r w:rsidR="00385076">
        <w:rPr>
          <w:rFonts w:ascii="Arial" w:hAnsi="Arial" w:cs="Arial"/>
          <w:sz w:val="24"/>
          <w:lang w:val="es-AR"/>
        </w:rPr>
        <w:t xml:space="preserve">Que la asignatura </w:t>
      </w:r>
      <w:r w:rsidR="00385076">
        <w:rPr>
          <w:rFonts w:ascii="Arial" w:hAnsi="Arial" w:cs="Arial"/>
          <w:b/>
          <w:bCs/>
          <w:sz w:val="24"/>
          <w:lang w:val="es-AR"/>
        </w:rPr>
        <w:t>“Simulación”</w:t>
      </w:r>
      <w:r w:rsidR="00385076">
        <w:rPr>
          <w:rFonts w:ascii="Arial" w:hAnsi="Arial" w:cs="Arial"/>
          <w:sz w:val="24"/>
          <w:lang w:val="es-AR"/>
        </w:rPr>
        <w:t xml:space="preserve"> es materia curricular del plan de estudios de la carrera  Ingeniería en Sistemas de Computación; y</w:t>
      </w:r>
    </w:p>
    <w:p w:rsidR="00FF5AD1" w:rsidRDefault="00FF5AD1">
      <w:pPr>
        <w:pStyle w:val="Sangradetextonormal"/>
        <w:rPr>
          <w:rFonts w:cs="Arial"/>
          <w:b w:val="0"/>
          <w:szCs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61399F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l </w:t>
      </w:r>
      <w:r w:rsidR="00D65474">
        <w:rPr>
          <w:rFonts w:ascii="Arial" w:hAnsi="Arial"/>
          <w:sz w:val="24"/>
          <w:lang w:val="es-ES_tradnl"/>
        </w:rPr>
        <w:t xml:space="preserve">señor </w:t>
      </w:r>
      <w:r w:rsidR="009C0A8F">
        <w:rPr>
          <w:rFonts w:ascii="Arial" w:hAnsi="Arial"/>
          <w:sz w:val="24"/>
          <w:lang w:val="es-ES_tradnl"/>
        </w:rPr>
        <w:t xml:space="preserve">Ignacio </w:t>
      </w:r>
      <w:proofErr w:type="spellStart"/>
      <w:r w:rsidR="009C0A8F">
        <w:rPr>
          <w:rFonts w:ascii="Arial" w:hAnsi="Arial"/>
          <w:sz w:val="24"/>
          <w:lang w:val="es-ES_tradnl"/>
        </w:rPr>
        <w:t>Peluffo</w:t>
      </w:r>
      <w:proofErr w:type="spellEnd"/>
      <w:r w:rsidR="00BD060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reúne los antecedentes adecuados para cumplir funciones de Ayudante en la asignatura mencionada; </w:t>
      </w:r>
    </w:p>
    <w:p w:rsidR="00385076" w:rsidRDefault="00385076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385076" w:rsidRPr="00293C59" w:rsidRDefault="00385076" w:rsidP="00385076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 w:rsidRPr="00293C59">
        <w:rPr>
          <w:rFonts w:cs="Arial"/>
          <w:bCs/>
          <w:color w:val="000000"/>
          <w:lang w:val="es-ES_tradnl"/>
        </w:rPr>
        <w:t xml:space="preserve">Que el Consejo Superior Universitario a través de la resolución CSU-895/08 creó los cargos para cubrir </w:t>
      </w:r>
      <w:proofErr w:type="spellStart"/>
      <w:r w:rsidRPr="00293C59">
        <w:rPr>
          <w:rFonts w:cs="Arial"/>
          <w:bCs/>
          <w:color w:val="000000"/>
          <w:lang w:val="es-ES_tradnl"/>
        </w:rPr>
        <w:t>termporariamente</w:t>
      </w:r>
      <w:proofErr w:type="spellEnd"/>
      <w:r w:rsidRPr="00293C59">
        <w:rPr>
          <w:rFonts w:cs="Arial"/>
          <w:bCs/>
          <w:color w:val="000000"/>
          <w:lang w:val="es-ES_tradnl"/>
        </w:rPr>
        <w:t xml:space="preserve"> las demandas docentes que requieran el dictado de las carreras de la UNS durante el ejercicio 2009;</w:t>
      </w:r>
    </w:p>
    <w:p w:rsidR="00BD060E" w:rsidRPr="00BD060E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385076">
        <w:rPr>
          <w:lang w:val="es-ES_tradnl"/>
        </w:rPr>
        <w:t>16</w:t>
      </w:r>
      <w:r w:rsidR="00FF5AD1">
        <w:rPr>
          <w:lang w:val="es-ES_tradnl"/>
        </w:rPr>
        <w:t xml:space="preserve"> de </w:t>
      </w:r>
      <w:r w:rsidR="00385076">
        <w:rPr>
          <w:lang w:val="es-ES_tradnl"/>
        </w:rPr>
        <w:t>septiembre</w:t>
      </w:r>
      <w:r w:rsidR="00FF5AD1">
        <w:rPr>
          <w:lang w:val="es-ES_tradnl"/>
        </w:rPr>
        <w:t xml:space="preserve"> de 200</w:t>
      </w:r>
      <w:r w:rsidR="00385076">
        <w:rPr>
          <w:lang w:val="es-ES_tradnl"/>
        </w:rPr>
        <w:t>9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5B043A" w:rsidRDefault="0081694D" w:rsidP="005B043A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 xml:space="preserve">al </w:t>
      </w:r>
      <w:r w:rsidR="00D65474">
        <w:rPr>
          <w:rFonts w:ascii="Arial" w:hAnsi="Arial" w:cs="Arial"/>
          <w:sz w:val="24"/>
          <w:lang w:val="es-ES_tradnl"/>
        </w:rPr>
        <w:t xml:space="preserve">señor </w:t>
      </w:r>
      <w:r w:rsidR="00553F80">
        <w:rPr>
          <w:rFonts w:ascii="Arial" w:hAnsi="Arial" w:cs="Arial"/>
          <w:b/>
          <w:sz w:val="24"/>
          <w:lang w:val="es-ES_tradnl"/>
        </w:rPr>
        <w:t>Ignacio PELUFFO</w:t>
      </w:r>
      <w:r w:rsidR="00B4575D">
        <w:rPr>
          <w:rFonts w:ascii="Arial" w:hAnsi="Arial"/>
          <w:sz w:val="24"/>
          <w:lang w:val="es-ES_tradnl"/>
        </w:rPr>
        <w:t xml:space="preserve"> </w:t>
      </w:r>
      <w:r w:rsidR="00291279">
        <w:rPr>
          <w:rFonts w:ascii="Arial" w:hAnsi="Arial" w:cs="Arial"/>
          <w:sz w:val="24"/>
          <w:lang w:val="es-ES_tradnl"/>
        </w:rPr>
        <w:t>(</w:t>
      </w:r>
      <w:proofErr w:type="spellStart"/>
      <w:r w:rsidR="005B043A">
        <w:rPr>
          <w:rFonts w:ascii="Arial" w:hAnsi="Arial" w:cs="Arial"/>
          <w:sz w:val="24"/>
          <w:lang w:val="es-ES_tradnl"/>
        </w:rPr>
        <w:t>Leg</w:t>
      </w:r>
      <w:proofErr w:type="spellEnd"/>
      <w:r w:rsidR="005B043A">
        <w:rPr>
          <w:rFonts w:ascii="Arial" w:hAnsi="Arial" w:cs="Arial"/>
          <w:sz w:val="24"/>
          <w:lang w:val="es-ES_tradnl"/>
        </w:rPr>
        <w:t>. 11826</w:t>
      </w:r>
      <w:r w:rsidR="00291279"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 w:rsidR="00376FA2">
        <w:rPr>
          <w:rFonts w:ascii="Arial" w:hAnsi="Arial" w:cs="Arial"/>
          <w:sz w:val="24"/>
          <w:lang w:val="es-ES_tradnl"/>
        </w:rPr>
        <w:t xml:space="preserve">, en el Área: </w:t>
      </w:r>
      <w:r w:rsidR="005B043A">
        <w:rPr>
          <w:rFonts w:ascii="Arial" w:hAnsi="Arial" w:cs="Arial"/>
          <w:sz w:val="24"/>
          <w:lang w:val="es-ES_tradnl"/>
        </w:rPr>
        <w:t xml:space="preserve">VI, Disciplina: Aplicaciones, Asignatura: </w:t>
      </w:r>
      <w:r w:rsidR="005B043A">
        <w:rPr>
          <w:rFonts w:ascii="Arial" w:hAnsi="Arial" w:cs="Arial"/>
          <w:b/>
          <w:sz w:val="24"/>
          <w:lang w:val="es-ES_tradnl"/>
        </w:rPr>
        <w:t xml:space="preserve">“Simulación” </w:t>
      </w:r>
      <w:r w:rsidR="005B043A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5B043A"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 w:rsidR="005B043A">
        <w:rPr>
          <w:rFonts w:ascii="Arial" w:hAnsi="Arial" w:cs="Arial"/>
          <w:b/>
          <w:bCs/>
          <w:sz w:val="24"/>
          <w:lang w:val="es-ES_tradnl"/>
        </w:rPr>
        <w:t>. 5946)</w:t>
      </w:r>
      <w:r w:rsidR="005B043A">
        <w:rPr>
          <w:rFonts w:ascii="Arial" w:hAnsi="Arial" w:cs="Arial"/>
          <w:sz w:val="24"/>
          <w:lang w:val="es-ES_tradnl"/>
        </w:rPr>
        <w:t>, en el Depart</w:t>
      </w:r>
      <w:r w:rsidR="005B043A" w:rsidRPr="009610D5">
        <w:rPr>
          <w:rFonts w:ascii="Arial" w:hAnsi="Arial" w:cs="Arial"/>
          <w:sz w:val="24"/>
          <w:lang w:val="es-ES_tradnl"/>
        </w:rPr>
        <w:t>a</w:t>
      </w:r>
      <w:r w:rsidR="005B043A">
        <w:rPr>
          <w:rFonts w:ascii="Arial" w:hAnsi="Arial" w:cs="Arial"/>
          <w:sz w:val="24"/>
          <w:lang w:val="es-ES_tradnl"/>
        </w:rPr>
        <w:t>mento de Ciencias e Ingeniería de la Computación, desde la efectiva posesión del cargo y hasta el 31 de diciembre de 2009.-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D060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Ayudante de Docencia “</w:t>
      </w:r>
      <w:r w:rsidR="00632D78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>”.-</w:t>
      </w:r>
    </w:p>
    <w:p w:rsidR="00BD060E" w:rsidRPr="00E30C63" w:rsidRDefault="00BD060E" w:rsidP="00BD060E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045E3">
      <w:pPr>
        <w:spacing w:line="260" w:lineRule="exact"/>
        <w:jc w:val="both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erogación mencionada </w:t>
      </w:r>
      <w:r w:rsidR="00B045E3">
        <w:rPr>
          <w:rFonts w:ascii="Arial" w:hAnsi="Arial"/>
          <w:sz w:val="24"/>
          <w:lang w:val="es-AR"/>
        </w:rPr>
        <w:t>se llevará a cobo</w:t>
      </w:r>
      <w:r>
        <w:rPr>
          <w:rFonts w:ascii="Arial" w:hAnsi="Arial"/>
          <w:sz w:val="24"/>
          <w:lang w:val="es-AR"/>
        </w:rPr>
        <w:t xml:space="preserve"> utilizando  los  fondos emergentes de la resolución </w:t>
      </w:r>
      <w:r w:rsidR="0032344D">
        <w:rPr>
          <w:rFonts w:ascii="Arial" w:hAnsi="Arial"/>
          <w:b/>
          <w:sz w:val="24"/>
          <w:lang w:val="es-AR"/>
        </w:rPr>
        <w:t>CSU-</w:t>
      </w:r>
      <w:r w:rsidR="005B043A">
        <w:rPr>
          <w:rFonts w:ascii="Arial" w:hAnsi="Arial"/>
          <w:b/>
          <w:sz w:val="24"/>
          <w:lang w:val="es-AR"/>
        </w:rPr>
        <w:t>895</w:t>
      </w:r>
      <w:r w:rsidR="0032344D">
        <w:rPr>
          <w:rFonts w:ascii="Arial" w:hAnsi="Arial"/>
          <w:b/>
          <w:sz w:val="24"/>
          <w:lang w:val="es-AR"/>
        </w:rPr>
        <w:t>/08</w:t>
      </w:r>
      <w:r>
        <w:rPr>
          <w:rFonts w:ascii="Arial" w:hAnsi="Arial"/>
          <w:b/>
          <w:sz w:val="24"/>
          <w:lang w:val="es-AR"/>
        </w:rPr>
        <w:t>.-</w:t>
      </w:r>
    </w:p>
    <w:p w:rsidR="00BD060E" w:rsidRDefault="00BD060E" w:rsidP="00BD060E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BD060E" w:rsidRDefault="00BD060E" w:rsidP="00BD060E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BD060E" w:rsidRDefault="00BD060E" w:rsidP="00BD060E">
      <w:pPr>
        <w:spacing w:line="260" w:lineRule="exact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Dirección  General  de  Personal y la  Secretaría  General Académica; cumplido, archívese.------------------------------------------------------------------------</w:t>
      </w:r>
    </w:p>
    <w:p w:rsidR="00BD060E" w:rsidRPr="008A102E" w:rsidRDefault="00BD060E" w:rsidP="00BD060E">
      <w:pPr>
        <w:tabs>
          <w:tab w:val="left" w:pos="5670"/>
        </w:tabs>
        <w:jc w:val="both"/>
        <w:rPr>
          <w:lang w:val="es-ES_tradnl"/>
        </w:rPr>
      </w:pPr>
    </w:p>
    <w:p w:rsidR="0081694D" w:rsidRPr="00BD060E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BD060E" w:rsidSect="009C0A8F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733D9"/>
    <w:rsid w:val="000A5A45"/>
    <w:rsid w:val="00102618"/>
    <w:rsid w:val="001331F6"/>
    <w:rsid w:val="001C0E9D"/>
    <w:rsid w:val="001D1B8A"/>
    <w:rsid w:val="00204413"/>
    <w:rsid w:val="00291279"/>
    <w:rsid w:val="002E4B89"/>
    <w:rsid w:val="002F3B99"/>
    <w:rsid w:val="0032344D"/>
    <w:rsid w:val="00376FA2"/>
    <w:rsid w:val="00385076"/>
    <w:rsid w:val="003B7201"/>
    <w:rsid w:val="003D6CAB"/>
    <w:rsid w:val="00431732"/>
    <w:rsid w:val="004809E3"/>
    <w:rsid w:val="004A624D"/>
    <w:rsid w:val="004B6135"/>
    <w:rsid w:val="004B714A"/>
    <w:rsid w:val="00521E18"/>
    <w:rsid w:val="00553F80"/>
    <w:rsid w:val="005B043A"/>
    <w:rsid w:val="005B59A8"/>
    <w:rsid w:val="005B5B06"/>
    <w:rsid w:val="0061399F"/>
    <w:rsid w:val="00632D78"/>
    <w:rsid w:val="00683A3D"/>
    <w:rsid w:val="006A2F29"/>
    <w:rsid w:val="006A5719"/>
    <w:rsid w:val="006D317B"/>
    <w:rsid w:val="007156E1"/>
    <w:rsid w:val="007606C7"/>
    <w:rsid w:val="00791DA0"/>
    <w:rsid w:val="007A65F1"/>
    <w:rsid w:val="007B3717"/>
    <w:rsid w:val="007B7F8C"/>
    <w:rsid w:val="007C5160"/>
    <w:rsid w:val="007F0270"/>
    <w:rsid w:val="0081694D"/>
    <w:rsid w:val="008A18DD"/>
    <w:rsid w:val="00901439"/>
    <w:rsid w:val="009A1D3E"/>
    <w:rsid w:val="009C0A8F"/>
    <w:rsid w:val="00AC7A6C"/>
    <w:rsid w:val="00AC7F58"/>
    <w:rsid w:val="00B045E3"/>
    <w:rsid w:val="00B35225"/>
    <w:rsid w:val="00B4575D"/>
    <w:rsid w:val="00B73954"/>
    <w:rsid w:val="00BD060E"/>
    <w:rsid w:val="00C205BE"/>
    <w:rsid w:val="00C62A11"/>
    <w:rsid w:val="00C644F3"/>
    <w:rsid w:val="00CC5FAA"/>
    <w:rsid w:val="00D05BB4"/>
    <w:rsid w:val="00D1186A"/>
    <w:rsid w:val="00D47FF0"/>
    <w:rsid w:val="00D52A25"/>
    <w:rsid w:val="00D62498"/>
    <w:rsid w:val="00D65474"/>
    <w:rsid w:val="00DD2219"/>
    <w:rsid w:val="00DE7C01"/>
    <w:rsid w:val="00E16653"/>
    <w:rsid w:val="00EC10C6"/>
    <w:rsid w:val="00EE21D3"/>
    <w:rsid w:val="00F958B3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2006-08-17T11:04:00Z</cp:lastPrinted>
  <dcterms:created xsi:type="dcterms:W3CDTF">2025-07-06T05:12:00Z</dcterms:created>
  <dcterms:modified xsi:type="dcterms:W3CDTF">2025-07-06T05:12:00Z</dcterms:modified>
</cp:coreProperties>
</file>