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755E8">
        <w:rPr>
          <w:lang w:val="es-AR"/>
        </w:rPr>
        <w:t>24</w:t>
      </w:r>
      <w:r w:rsidR="007B09CB">
        <w:rPr>
          <w:lang w:val="es-AR"/>
        </w:rPr>
        <w:t>0</w:t>
      </w:r>
      <w:r w:rsidR="00AF1D6A">
        <w:rPr>
          <w:lang w:val="es-AR"/>
        </w:rPr>
        <w:t>/0</w:t>
      </w:r>
      <w:r w:rsidR="00636AEC">
        <w:rPr>
          <w:lang w:val="es-AR"/>
        </w:rPr>
        <w:t>9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Default="007D23C2" w:rsidP="007D23C2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>La reestructu</w:t>
      </w:r>
      <w:r w:rsidR="00192052">
        <w:rPr>
          <w:szCs w:val="24"/>
          <w:lang w:val="es-ES"/>
        </w:rPr>
        <w:t>ración aprobada por Res. CDCIC-</w:t>
      </w:r>
      <w:r>
        <w:rPr>
          <w:szCs w:val="24"/>
          <w:lang w:val="es-ES"/>
        </w:rPr>
        <w:t>1</w:t>
      </w:r>
      <w:r w:rsidR="007B09CB">
        <w:rPr>
          <w:szCs w:val="24"/>
          <w:lang w:val="es-ES"/>
        </w:rPr>
        <w:t>96</w:t>
      </w:r>
      <w:r>
        <w:rPr>
          <w:szCs w:val="24"/>
          <w:lang w:val="es-ES"/>
        </w:rPr>
        <w:t>/0</w:t>
      </w:r>
      <w:r w:rsidR="007B09CB">
        <w:rPr>
          <w:szCs w:val="24"/>
          <w:lang w:val="es-ES"/>
        </w:rPr>
        <w:t>9</w:t>
      </w:r>
      <w:r>
        <w:rPr>
          <w:szCs w:val="24"/>
          <w:lang w:val="es-ES"/>
        </w:rPr>
        <w:t>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7B09CB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l</w:t>
      </w:r>
      <w:r w:rsidR="007B09CB">
        <w:rPr>
          <w:rFonts w:cs="Arial"/>
          <w:lang w:val="es-ES"/>
        </w:rPr>
        <w:t>os</w:t>
      </w:r>
      <w:r>
        <w:rPr>
          <w:rFonts w:cs="Arial"/>
          <w:lang w:val="es-ES"/>
        </w:rPr>
        <w:t xml:space="preserve"> cargo</w:t>
      </w:r>
      <w:r w:rsidR="007B09CB">
        <w:rPr>
          <w:rFonts w:cs="Arial"/>
          <w:lang w:val="es-ES"/>
        </w:rPr>
        <w:t>s</w:t>
      </w:r>
      <w:r>
        <w:rPr>
          <w:rFonts w:cs="Arial"/>
          <w:lang w:val="es-ES"/>
        </w:rPr>
        <w:t xml:space="preserve">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B09CB">
        <w:rPr>
          <w:rFonts w:cs="Arial"/>
          <w:lang w:val="es-ES"/>
        </w:rPr>
        <w:t>n</w:t>
      </w:r>
      <w:r w:rsidR="007D23C2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 xml:space="preserve">la reestructuración </w:t>
      </w:r>
      <w:r w:rsidR="00192052">
        <w:rPr>
          <w:rFonts w:cs="Arial"/>
          <w:lang w:val="es-ES"/>
        </w:rPr>
        <w:t>mencionada</w:t>
      </w:r>
      <w:r w:rsidR="007B09CB">
        <w:rPr>
          <w:rFonts w:cs="Arial"/>
          <w:lang w:val="es-ES"/>
        </w:rPr>
        <w:t>,</w:t>
      </w:r>
      <w:r w:rsidR="00192052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 xml:space="preserve">de fecha </w:t>
      </w:r>
      <w:r w:rsidR="008A41BF">
        <w:rPr>
          <w:lang w:val="es-AR"/>
        </w:rPr>
        <w:t>29</w:t>
      </w:r>
      <w:r w:rsidR="0079365B">
        <w:rPr>
          <w:lang w:val="es-AR"/>
        </w:rPr>
        <w:t xml:space="preserve"> de </w:t>
      </w:r>
      <w:r w:rsidR="008A41BF">
        <w:rPr>
          <w:lang w:val="es-AR"/>
        </w:rPr>
        <w:t>dic</w:t>
      </w:r>
      <w:r w:rsidR="007B09CB">
        <w:rPr>
          <w:lang w:val="es-AR"/>
        </w:rPr>
        <w:t>iembre</w:t>
      </w:r>
      <w:r w:rsidR="0079365B">
        <w:rPr>
          <w:lang w:val="es-AR"/>
        </w:rPr>
        <w:t xml:space="preserve"> de 200</w:t>
      </w:r>
      <w:r w:rsidR="00636AEC">
        <w:rPr>
          <w:lang w:val="es-AR"/>
        </w:rPr>
        <w:t>9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7B09CB">
        <w:rPr>
          <w:rFonts w:cs="Arial"/>
          <w:szCs w:val="24"/>
          <w:lang w:val="es-ES"/>
        </w:rPr>
        <w:t>Solicitar autorización al Consejo Superior Universitario, para llamar a concurso  nacional para cubrir los cargos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7B09CB" w:rsidRDefault="007B09CB" w:rsidP="007B09CB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Programación</w:t>
      </w: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>
        <w:rPr>
          <w:rFonts w:cs="Arial"/>
          <w:szCs w:val="24"/>
          <w:lang w:val="es-ES"/>
        </w:rPr>
        <w:t>Resolución de Problemas y Algoritmos</w:t>
      </w:r>
    </w:p>
    <w:p w:rsidR="007B09CB" w:rsidRDefault="007B09CB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Asociado con dedicación exclusiva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</w:p>
    <w:p w:rsidR="00703CBC" w:rsidRDefault="00703CBC" w:rsidP="00703CBC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Teoría de Ciencias de la Computación</w:t>
      </w: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>
        <w:rPr>
          <w:rFonts w:cs="Arial"/>
          <w:szCs w:val="24"/>
          <w:lang w:val="es-ES"/>
        </w:rPr>
        <w:t>Algoritmos y Complejidad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Asociado con dedicación exclusiva</w:t>
      </w:r>
    </w:p>
    <w:p w:rsidR="000F0445" w:rsidRDefault="000F0445" w:rsidP="008872FF">
      <w:pPr>
        <w:pStyle w:val="Ttulo1"/>
        <w:jc w:val="both"/>
        <w:rPr>
          <w:rFonts w:cs="Arial"/>
          <w:color w:val="008000"/>
          <w:szCs w:val="24"/>
          <w:lang w:val="pt-BR"/>
        </w:rPr>
      </w:pPr>
    </w:p>
    <w:p w:rsidR="001948E9" w:rsidRPr="00703CBC" w:rsidRDefault="001948E9" w:rsidP="008872FF">
      <w:pPr>
        <w:pStyle w:val="Ttulo1"/>
        <w:jc w:val="both"/>
        <w:rPr>
          <w:rFonts w:cs="Arial"/>
          <w:szCs w:val="24"/>
          <w:lang w:val="pt-BR"/>
        </w:rPr>
      </w:pPr>
      <w:r w:rsidRPr="00703CBC">
        <w:rPr>
          <w:rFonts w:cs="Arial"/>
          <w:color w:val="008000"/>
          <w:szCs w:val="24"/>
          <w:lang w:val="pt-BR"/>
        </w:rPr>
        <w:t>Area I</w:t>
      </w:r>
      <w:r w:rsidR="00192052" w:rsidRPr="00703CBC">
        <w:rPr>
          <w:rFonts w:cs="Arial"/>
          <w:color w:val="008000"/>
          <w:szCs w:val="24"/>
          <w:lang w:val="pt-BR"/>
        </w:rPr>
        <w:t>V</w:t>
      </w:r>
      <w:r w:rsidRPr="00703CBC">
        <w:rPr>
          <w:rFonts w:cs="Arial"/>
          <w:color w:val="008000"/>
          <w:szCs w:val="24"/>
          <w:lang w:val="pt-BR"/>
        </w:rPr>
        <w:t>:</w:t>
      </w:r>
      <w:r w:rsidRPr="00703CBC">
        <w:rPr>
          <w:rFonts w:cs="Arial"/>
          <w:szCs w:val="24"/>
          <w:lang w:val="pt-BR"/>
        </w:rPr>
        <w:t xml:space="preserve"> </w:t>
      </w:r>
      <w:r w:rsidR="00192052" w:rsidRPr="00703CBC">
        <w:rPr>
          <w:rFonts w:cs="Arial"/>
          <w:smallCaps/>
          <w:szCs w:val="24"/>
          <w:lang w:val="pt-BR"/>
        </w:rPr>
        <w:t>Sistemas</w:t>
      </w:r>
      <w:r w:rsidRPr="00703CBC">
        <w:rPr>
          <w:rFonts w:cs="Arial"/>
          <w:szCs w:val="24"/>
          <w:lang w:val="pt-BR"/>
        </w:rPr>
        <w:t xml:space="preserve"> </w:t>
      </w:r>
    </w:p>
    <w:p w:rsidR="00192052" w:rsidRPr="00703CBC" w:rsidRDefault="001948E9" w:rsidP="008872FF">
      <w:pPr>
        <w:jc w:val="both"/>
        <w:rPr>
          <w:rFonts w:cs="Arial"/>
          <w:b/>
          <w:szCs w:val="24"/>
          <w:lang w:val="pt-BR"/>
        </w:rPr>
      </w:pPr>
      <w:r w:rsidRPr="00703CBC">
        <w:rPr>
          <w:rFonts w:cs="Arial"/>
          <w:szCs w:val="24"/>
          <w:lang w:val="pt-BR"/>
        </w:rPr>
        <w:t>Asignatura</w:t>
      </w:r>
      <w:r w:rsidR="00703CBC" w:rsidRPr="00703CBC">
        <w:rPr>
          <w:rFonts w:cs="Arial"/>
          <w:szCs w:val="24"/>
          <w:lang w:val="pt-BR"/>
        </w:rPr>
        <w:t>:</w:t>
      </w:r>
      <w:r w:rsidRPr="00703CBC">
        <w:rPr>
          <w:rFonts w:cs="Arial"/>
          <w:szCs w:val="24"/>
          <w:lang w:val="pt-BR"/>
        </w:rPr>
        <w:t xml:space="preserve"> </w:t>
      </w:r>
      <w:r w:rsidR="00703CBC" w:rsidRPr="00703CBC">
        <w:rPr>
          <w:rFonts w:cs="Arial"/>
          <w:b/>
          <w:szCs w:val="24"/>
          <w:lang w:val="pt-BR"/>
        </w:rPr>
        <w:t>Arquitectura de Computadoras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</w:t>
      </w:r>
      <w:r w:rsidR="00703CBC">
        <w:rPr>
          <w:rFonts w:cs="Arial"/>
          <w:szCs w:val="24"/>
          <w:lang w:val="es-ES"/>
        </w:rPr>
        <w:t>Asociado con dedicación exclusiva</w:t>
      </w:r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703CBC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03CBC">
        <w:rPr>
          <w:rFonts w:cs="Arial"/>
          <w:szCs w:val="24"/>
          <w:lang w:val="es-ES"/>
        </w:rPr>
        <w:t>los</w:t>
      </w:r>
      <w:r>
        <w:rPr>
          <w:rFonts w:cs="Arial"/>
          <w:szCs w:val="24"/>
          <w:lang w:val="es-ES"/>
        </w:rPr>
        <w:t xml:space="preserve"> concurso</w:t>
      </w:r>
      <w:r w:rsidR="00703CBC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F0445" w:rsidRDefault="000F0445" w:rsidP="00703CBC">
      <w:pPr>
        <w:jc w:val="both"/>
        <w:rPr>
          <w:rFonts w:cs="Arial"/>
          <w:szCs w:val="24"/>
          <w:lang w:val="es-ES"/>
        </w:rPr>
      </w:pPr>
    </w:p>
    <w:p w:rsidR="00735A4C" w:rsidRDefault="000F0445" w:rsidP="000F044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Resolución de Problemas y Algoritmos</w:t>
      </w:r>
    </w:p>
    <w:p w:rsidR="000F0445" w:rsidRDefault="000F0445" w:rsidP="000F0445">
      <w:pPr>
        <w:jc w:val="both"/>
        <w:rPr>
          <w:rFonts w:cs="Arial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 w:rsidRPr="00B00371">
        <w:tc>
          <w:tcPr>
            <w:tcW w:w="4361" w:type="dxa"/>
          </w:tcPr>
          <w:p w:rsidR="00735A4C" w:rsidRPr="00015F4C" w:rsidRDefault="007A63E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</w:t>
            </w:r>
            <w:r w:rsidR="00D25EDF">
              <w:rPr>
                <w:rFonts w:cs="Arial"/>
                <w:b w:val="0"/>
                <w:bCs w:val="0"/>
                <w:szCs w:val="24"/>
                <w:lang w:val="es-ES"/>
              </w:rPr>
              <w:t>Patricia Mabel PESADO</w:t>
            </w:r>
          </w:p>
        </w:tc>
        <w:tc>
          <w:tcPr>
            <w:tcW w:w="5324" w:type="dxa"/>
          </w:tcPr>
          <w:p w:rsidR="00735A4C" w:rsidRPr="00B00371" w:rsidRDefault="00D25ED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 xml:space="preserve">Ing. Armando </w:t>
            </w:r>
            <w:r w:rsidR="00B00371" w:rsidRPr="00B00371">
              <w:rPr>
                <w:rFonts w:cs="Arial"/>
                <w:b w:val="0"/>
                <w:bCs w:val="0"/>
                <w:szCs w:val="24"/>
                <w:lang w:val="it-IT"/>
              </w:rPr>
              <w:t xml:space="preserve">E. </w:t>
            </w: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DE</w:t>
            </w:r>
            <w:r w:rsidR="00B00371" w:rsidRPr="00B00371">
              <w:rPr>
                <w:rFonts w:cs="Arial"/>
                <w:b w:val="0"/>
                <w:bCs w:val="0"/>
                <w:szCs w:val="24"/>
                <w:lang w:val="it-IT"/>
              </w:rPr>
              <w:t xml:space="preserve"> </w:t>
            </w: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GIUSTI</w:t>
            </w:r>
          </w:p>
        </w:tc>
      </w:tr>
      <w:tr w:rsidR="00735A4C" w:rsidRPr="00B00371">
        <w:tc>
          <w:tcPr>
            <w:tcW w:w="4361" w:type="dxa"/>
          </w:tcPr>
          <w:p w:rsidR="00735A4C" w:rsidRPr="00B00371" w:rsidRDefault="00D25EDF" w:rsidP="00735A4C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Dr. Ricardo Marcelo NAIOUF</w:t>
            </w:r>
          </w:p>
        </w:tc>
        <w:tc>
          <w:tcPr>
            <w:tcW w:w="5324" w:type="dxa"/>
          </w:tcPr>
          <w:p w:rsidR="00735A4C" w:rsidRPr="00B00371" w:rsidRDefault="00D25EDF" w:rsidP="00735A4C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Lic. Francisco Javier DIAZ</w:t>
            </w:r>
          </w:p>
        </w:tc>
      </w:tr>
      <w:tr w:rsidR="00735A4C" w:rsidRPr="00B00371">
        <w:tc>
          <w:tcPr>
            <w:tcW w:w="4361" w:type="dxa"/>
          </w:tcPr>
          <w:p w:rsidR="00735A4C" w:rsidRPr="00B00371" w:rsidRDefault="00D25ED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Dra. Silvia Mabel CASTRO</w:t>
            </w:r>
          </w:p>
        </w:tc>
        <w:tc>
          <w:tcPr>
            <w:tcW w:w="5324" w:type="dxa"/>
          </w:tcPr>
          <w:p w:rsidR="00735A4C" w:rsidRPr="00B00371" w:rsidRDefault="00F807A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</w:t>
            </w:r>
            <w:r w:rsidR="00D25EDF" w:rsidRPr="00B00371">
              <w:rPr>
                <w:rFonts w:cs="Arial"/>
                <w:b w:val="0"/>
                <w:bCs w:val="0"/>
                <w:szCs w:val="24"/>
                <w:lang w:val="it-IT"/>
              </w:rPr>
              <w:t>r</w:t>
            </w: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 xml:space="preserve">. </w:t>
            </w:r>
            <w:r w:rsidR="00D25EDF" w:rsidRPr="00B00371">
              <w:rPr>
                <w:rFonts w:cs="Arial"/>
                <w:b w:val="0"/>
                <w:bCs w:val="0"/>
                <w:szCs w:val="24"/>
                <w:lang w:val="it-IT"/>
              </w:rPr>
              <w:t>Guillermo Ricardo SIMARI</w:t>
            </w:r>
          </w:p>
        </w:tc>
      </w:tr>
    </w:tbl>
    <w:p w:rsidR="008A684D" w:rsidRPr="00B00371" w:rsidRDefault="008A684D" w:rsidP="00690562">
      <w:pPr>
        <w:jc w:val="both"/>
        <w:rPr>
          <w:rFonts w:cs="Arial"/>
          <w:b/>
          <w:lang w:val="it-IT"/>
        </w:rPr>
      </w:pPr>
    </w:p>
    <w:p w:rsidR="000F0445" w:rsidRPr="00B00371" w:rsidRDefault="000F0445" w:rsidP="00690562">
      <w:pPr>
        <w:jc w:val="both"/>
        <w:rPr>
          <w:rFonts w:cs="Arial"/>
          <w:b/>
          <w:lang w:val="it-IT"/>
        </w:rPr>
      </w:pPr>
    </w:p>
    <w:p w:rsidR="000F0445" w:rsidRDefault="000F0445" w:rsidP="000F0445">
      <w:pPr>
        <w:jc w:val="both"/>
        <w:rPr>
          <w:rFonts w:cs="Arial"/>
          <w:b/>
          <w:szCs w:val="24"/>
          <w:lang w:val="es-AR"/>
        </w:rPr>
      </w:pPr>
      <w:r w:rsidRPr="00B00371">
        <w:rPr>
          <w:rFonts w:cs="Arial"/>
          <w:b/>
          <w:szCs w:val="24"/>
          <w:lang w:val="it-IT"/>
        </w:rPr>
        <w:lastRenderedPageBreak/>
        <w:t>///CDCIC-</w:t>
      </w:r>
      <w:r w:rsidR="005755E8">
        <w:rPr>
          <w:rFonts w:cs="Arial"/>
          <w:b/>
          <w:szCs w:val="24"/>
          <w:lang w:val="it-IT"/>
        </w:rPr>
        <w:t>24</w:t>
      </w:r>
      <w:r w:rsidRPr="00B00371">
        <w:rPr>
          <w:rFonts w:cs="Arial"/>
          <w:b/>
          <w:szCs w:val="24"/>
          <w:lang w:val="it-IT"/>
        </w:rPr>
        <w:t>0</w:t>
      </w:r>
      <w:r>
        <w:rPr>
          <w:rFonts w:cs="Arial"/>
          <w:b/>
          <w:szCs w:val="24"/>
          <w:lang w:val="es-AR"/>
        </w:rPr>
        <w:t>/09</w:t>
      </w:r>
    </w:p>
    <w:p w:rsidR="000F0445" w:rsidRDefault="000F0445" w:rsidP="000F0445">
      <w:pPr>
        <w:jc w:val="both"/>
        <w:rPr>
          <w:rFonts w:cs="Arial"/>
          <w:b/>
          <w:szCs w:val="24"/>
          <w:lang w:val="es-AR"/>
        </w:rPr>
      </w:pPr>
    </w:p>
    <w:p w:rsidR="000F0445" w:rsidRDefault="000F0445" w:rsidP="000F044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Algoritmos y Complejidad</w:t>
      </w:r>
    </w:p>
    <w:p w:rsidR="000F0445" w:rsidRDefault="000F0445" w:rsidP="000F0445">
      <w:pPr>
        <w:jc w:val="both"/>
        <w:rPr>
          <w:rFonts w:cs="Arial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0F0445">
        <w:tc>
          <w:tcPr>
            <w:tcW w:w="4361" w:type="dxa"/>
          </w:tcPr>
          <w:p w:rsidR="000F0445" w:rsidRPr="0014019A" w:rsidRDefault="000F0445" w:rsidP="00D520E7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0F0445" w:rsidRPr="0014019A" w:rsidRDefault="000F0445" w:rsidP="00D520E7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0F0445" w:rsidRPr="00281F67">
        <w:tc>
          <w:tcPr>
            <w:tcW w:w="4361" w:type="dxa"/>
          </w:tcPr>
          <w:p w:rsidR="000F0445" w:rsidRPr="00015F4C" w:rsidRDefault="00B00371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Dr. Ricardo Marcelo NAIOUF</w:t>
            </w:r>
          </w:p>
        </w:tc>
        <w:tc>
          <w:tcPr>
            <w:tcW w:w="5324" w:type="dxa"/>
          </w:tcPr>
          <w:p w:rsidR="000F0445" w:rsidRPr="00281F67" w:rsidRDefault="00B00371" w:rsidP="00D520E7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Patricia Mabel PESADO</w:t>
            </w:r>
          </w:p>
        </w:tc>
      </w:tr>
      <w:tr w:rsidR="000F0445" w:rsidRPr="00015F4C">
        <w:tc>
          <w:tcPr>
            <w:tcW w:w="4361" w:type="dxa"/>
          </w:tcPr>
          <w:p w:rsidR="000F0445" w:rsidRPr="00015F4C" w:rsidRDefault="00B00371" w:rsidP="00D520E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Ing. Armando E. DE GIUSTI</w:t>
            </w:r>
          </w:p>
        </w:tc>
        <w:tc>
          <w:tcPr>
            <w:tcW w:w="5324" w:type="dxa"/>
          </w:tcPr>
          <w:p w:rsidR="000F0445" w:rsidRPr="00015F4C" w:rsidRDefault="00B00371" w:rsidP="00D520E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Lic. Francisco Javier DIAZ</w:t>
            </w:r>
          </w:p>
        </w:tc>
      </w:tr>
      <w:tr w:rsidR="000F0445" w:rsidRPr="00015F4C">
        <w:tc>
          <w:tcPr>
            <w:tcW w:w="4361" w:type="dxa"/>
          </w:tcPr>
          <w:p w:rsidR="000F0445" w:rsidRPr="00015F4C" w:rsidRDefault="00B00371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Dr. Guillermo Ricardo SIMARI</w:t>
            </w:r>
          </w:p>
        </w:tc>
        <w:tc>
          <w:tcPr>
            <w:tcW w:w="5324" w:type="dxa"/>
          </w:tcPr>
          <w:p w:rsidR="000F0445" w:rsidRPr="00015F4C" w:rsidRDefault="000F0445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Dra. Silvia Mabel C</w:t>
            </w:r>
            <w:r w:rsidR="00B00371">
              <w:rPr>
                <w:rFonts w:cs="Arial"/>
                <w:b w:val="0"/>
                <w:bCs w:val="0"/>
                <w:szCs w:val="24"/>
                <w:lang w:val="es-ES"/>
              </w:rPr>
              <w:t>ASTRO</w:t>
            </w:r>
          </w:p>
        </w:tc>
      </w:tr>
    </w:tbl>
    <w:p w:rsidR="000F0445" w:rsidRDefault="000F0445" w:rsidP="000F0445">
      <w:pPr>
        <w:jc w:val="both"/>
        <w:rPr>
          <w:rFonts w:cs="Arial"/>
          <w:b/>
          <w:lang w:val="es-ES"/>
        </w:rPr>
      </w:pPr>
    </w:p>
    <w:p w:rsidR="000F0445" w:rsidRDefault="00D520E7" w:rsidP="000F044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Arquitectura de Computadoras</w:t>
      </w:r>
    </w:p>
    <w:p w:rsidR="000F0445" w:rsidRDefault="000F0445" w:rsidP="000F0445">
      <w:pPr>
        <w:jc w:val="both"/>
        <w:rPr>
          <w:rFonts w:cs="Arial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0F0445">
        <w:tc>
          <w:tcPr>
            <w:tcW w:w="4361" w:type="dxa"/>
          </w:tcPr>
          <w:p w:rsidR="000F0445" w:rsidRPr="0014019A" w:rsidRDefault="000F0445" w:rsidP="00D520E7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0F0445" w:rsidRPr="0014019A" w:rsidRDefault="000F0445" w:rsidP="00D520E7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0F0445" w:rsidRPr="00281F67">
        <w:tc>
          <w:tcPr>
            <w:tcW w:w="4361" w:type="dxa"/>
          </w:tcPr>
          <w:p w:rsidR="000F0445" w:rsidRPr="00015F4C" w:rsidRDefault="008D0950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Ing. Armando E. DE GIUSTI</w:t>
            </w:r>
          </w:p>
        </w:tc>
        <w:tc>
          <w:tcPr>
            <w:tcW w:w="5324" w:type="dxa"/>
          </w:tcPr>
          <w:p w:rsidR="000F0445" w:rsidRPr="00281F67" w:rsidRDefault="000F0445" w:rsidP="00D520E7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>Dr. Ricardo Marcelo N</w:t>
            </w:r>
            <w:r w:rsidR="008D0950">
              <w:rPr>
                <w:rFonts w:cs="Arial"/>
                <w:b w:val="0"/>
                <w:bCs w:val="0"/>
                <w:szCs w:val="24"/>
                <w:lang w:val="pt-BR"/>
              </w:rPr>
              <w:t>AIOUF</w:t>
            </w:r>
          </w:p>
        </w:tc>
      </w:tr>
      <w:tr w:rsidR="000F0445" w:rsidRPr="00015F4C">
        <w:tc>
          <w:tcPr>
            <w:tcW w:w="4361" w:type="dxa"/>
          </w:tcPr>
          <w:p w:rsidR="000F0445" w:rsidRPr="00015F4C" w:rsidRDefault="008D0950" w:rsidP="00D520E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Lic. Francisco Javier DIAZ</w:t>
            </w:r>
          </w:p>
        </w:tc>
        <w:tc>
          <w:tcPr>
            <w:tcW w:w="5324" w:type="dxa"/>
          </w:tcPr>
          <w:p w:rsidR="000F0445" w:rsidRPr="00015F4C" w:rsidRDefault="000F0445" w:rsidP="00D520E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 xml:space="preserve">Ing. </w:t>
            </w:r>
            <w:r w:rsidR="005B22C9">
              <w:rPr>
                <w:rFonts w:cs="Arial"/>
                <w:b w:val="0"/>
                <w:bCs w:val="0"/>
                <w:szCs w:val="24"/>
                <w:lang w:val="pt-BR"/>
              </w:rPr>
              <w:t>Luis Armando MARRONE</w:t>
            </w:r>
          </w:p>
        </w:tc>
      </w:tr>
      <w:tr w:rsidR="000F0445" w:rsidRPr="00015F4C">
        <w:tc>
          <w:tcPr>
            <w:tcW w:w="4361" w:type="dxa"/>
          </w:tcPr>
          <w:p w:rsidR="000F0445" w:rsidRPr="008D0950" w:rsidRDefault="000F0445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 w:rsidRPr="008D0950">
              <w:rPr>
                <w:rFonts w:cs="Arial"/>
                <w:b w:val="0"/>
                <w:bCs w:val="0"/>
                <w:szCs w:val="24"/>
                <w:lang w:val="pt-BR"/>
              </w:rPr>
              <w:t>Mg. Ing. Jorge Raúl A</w:t>
            </w:r>
            <w:r w:rsidR="008D0950">
              <w:rPr>
                <w:rFonts w:cs="Arial"/>
                <w:b w:val="0"/>
                <w:bCs w:val="0"/>
                <w:szCs w:val="24"/>
                <w:lang w:val="pt-BR"/>
              </w:rPr>
              <w:t>RDENGHI</w:t>
            </w:r>
          </w:p>
        </w:tc>
        <w:tc>
          <w:tcPr>
            <w:tcW w:w="5324" w:type="dxa"/>
          </w:tcPr>
          <w:p w:rsidR="000F0445" w:rsidRPr="00015F4C" w:rsidRDefault="000F0445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</w:t>
            </w:r>
            <w:r w:rsidR="005B22C9">
              <w:rPr>
                <w:rFonts w:cs="Arial"/>
                <w:b w:val="0"/>
                <w:bCs w:val="0"/>
                <w:szCs w:val="24"/>
                <w:lang w:val="es-ES"/>
              </w:rPr>
              <w:t>Guillermo Ricardo SIMARI</w:t>
            </w:r>
          </w:p>
        </w:tc>
      </w:tr>
    </w:tbl>
    <w:p w:rsidR="000F0445" w:rsidRDefault="000F0445" w:rsidP="000F0445">
      <w:pPr>
        <w:jc w:val="both"/>
        <w:rPr>
          <w:rFonts w:cs="Arial"/>
          <w:b/>
          <w:lang w:val="es-ES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</w:t>
      </w:r>
      <w:r w:rsidR="00B869E6">
        <w:rPr>
          <w:rFonts w:cs="Arial"/>
          <w:bCs/>
          <w:lang w:val="es-ES"/>
        </w:rPr>
        <w:t>erminar que quienes se postulen</w:t>
      </w:r>
      <w:r>
        <w:rPr>
          <w:rFonts w:cs="Arial"/>
          <w:bCs/>
          <w:lang w:val="es-ES"/>
        </w:rPr>
        <w:t xml:space="preserve"> deberán presentar –en el momento de la inscripción- </w:t>
      </w:r>
      <w:r w:rsidRPr="00B869E6">
        <w:rPr>
          <w:rFonts w:cs="Arial"/>
          <w:b/>
          <w:bCs/>
          <w:i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</w:t>
      </w:r>
      <w:r w:rsidR="00B869E6">
        <w:rPr>
          <w:rFonts w:cs="Arial"/>
          <w:bCs/>
          <w:lang w:val="es-ES"/>
        </w:rPr>
        <w:t xml:space="preserve"> y un </w:t>
      </w:r>
      <w:r w:rsidR="00B869E6" w:rsidRPr="00C36C68">
        <w:rPr>
          <w:rFonts w:cs="Arial"/>
          <w:b/>
          <w:bCs/>
          <w:i/>
          <w:lang w:val="es-ES"/>
        </w:rPr>
        <w:t>plan de investigación</w:t>
      </w:r>
      <w:r w:rsidR="00B869E6">
        <w:rPr>
          <w:rFonts w:cs="Arial"/>
          <w:b/>
          <w:bCs/>
          <w:i/>
          <w:lang w:val="es-ES"/>
        </w:rPr>
        <w:t>.-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8A2DA5" w:rsidRDefault="008A2DA5" w:rsidP="008A2DA5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4º).-</w:t>
      </w:r>
      <w:r>
        <w:rPr>
          <w:rFonts w:cs="Arial"/>
          <w:szCs w:val="24"/>
          <w:lang w:val="es-ES"/>
        </w:rPr>
        <w:t xml:space="preserve"> Establecer que aquel</w:t>
      </w:r>
      <w:r w:rsidR="00B22E60">
        <w:rPr>
          <w:rFonts w:cs="Arial"/>
          <w:szCs w:val="24"/>
          <w:lang w:val="es-ES"/>
        </w:rPr>
        <w:t>los</w:t>
      </w:r>
      <w:r>
        <w:rPr>
          <w:rFonts w:cs="Arial"/>
          <w:szCs w:val="24"/>
          <w:lang w:val="es-ES"/>
        </w:rPr>
        <w:t xml:space="preserve"> candidato</w:t>
      </w:r>
      <w:r w:rsidR="00B22E60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que resulte</w:t>
      </w:r>
      <w:r w:rsidR="00B22E60">
        <w:rPr>
          <w:rFonts w:cs="Arial"/>
          <w:szCs w:val="24"/>
          <w:lang w:val="es-ES"/>
        </w:rPr>
        <w:t>n</w:t>
      </w:r>
      <w:r>
        <w:rPr>
          <w:rFonts w:cs="Arial"/>
          <w:szCs w:val="24"/>
          <w:lang w:val="es-ES"/>
        </w:rPr>
        <w:t xml:space="preserve"> designado</w:t>
      </w:r>
      <w:r w:rsidR="00B22E60">
        <w:rPr>
          <w:rFonts w:cs="Arial"/>
          <w:szCs w:val="24"/>
          <w:lang w:val="es-ES"/>
        </w:rPr>
        <w:t xml:space="preserve">s en </w:t>
      </w:r>
      <w:r>
        <w:rPr>
          <w:rFonts w:cs="Arial"/>
          <w:szCs w:val="24"/>
          <w:lang w:val="es-ES"/>
        </w:rPr>
        <w:t>l</w:t>
      </w:r>
      <w:r w:rsidR="00B22E60">
        <w:rPr>
          <w:rFonts w:cs="Arial"/>
          <w:szCs w:val="24"/>
          <w:lang w:val="es-ES"/>
        </w:rPr>
        <w:t>os</w:t>
      </w:r>
      <w:r>
        <w:rPr>
          <w:rFonts w:cs="Arial"/>
          <w:szCs w:val="24"/>
          <w:lang w:val="es-ES"/>
        </w:rPr>
        <w:t xml:space="preserve"> cargo</w:t>
      </w:r>
      <w:r w:rsidR="00B22E60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 dedicación exclusiva deberá dictar dos asignaturas, como mínimo, por año; en primer término y prioritariamente, en la asignatura concursada; de no ser esto posible, se le</w:t>
      </w:r>
      <w:r w:rsidR="00B22E60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asignará</w:t>
      </w:r>
      <w:r w:rsidR="00B22E60">
        <w:rPr>
          <w:rFonts w:cs="Arial"/>
          <w:szCs w:val="24"/>
          <w:lang w:val="es-ES"/>
        </w:rPr>
        <w:t>n</w:t>
      </w:r>
      <w:r>
        <w:rPr>
          <w:rFonts w:cs="Arial"/>
          <w:szCs w:val="24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464F2A" w:rsidRPr="008A2DA5" w:rsidRDefault="00464F2A" w:rsidP="00690562">
      <w:pPr>
        <w:jc w:val="both"/>
        <w:rPr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7D23C2">
        <w:rPr>
          <w:rFonts w:cs="Arial"/>
          <w:b/>
          <w:lang w:val="es-AR"/>
        </w:rPr>
        <w:t>5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8A684D" w:rsidRPr="008A684D" w:rsidRDefault="008A684D" w:rsidP="00690562">
      <w:pPr>
        <w:jc w:val="both"/>
        <w:rPr>
          <w:rFonts w:cs="Arial"/>
          <w:b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 xml:space="preserve">hábil posterior a la publicación de la </w:t>
      </w:r>
      <w:proofErr w:type="spellStart"/>
      <w:r w:rsidRPr="00484F46">
        <w:rPr>
          <w:rFonts w:cs="Arial"/>
          <w:lang w:val="es-ES"/>
        </w:rPr>
        <w:t>pre</w:t>
      </w:r>
      <w:proofErr w:type="spellEnd"/>
      <w:r w:rsidRPr="00484F46">
        <w:rPr>
          <w:rFonts w:cs="Arial"/>
          <w:lang w:val="es-ES"/>
        </w:rPr>
        <w:t xml:space="preserve">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</w:t>
      </w:r>
      <w:proofErr w:type="spellStart"/>
      <w:r w:rsidRPr="00484F46">
        <w:rPr>
          <w:rFonts w:cs="Arial"/>
          <w:lang w:val="es-AR"/>
        </w:rPr>
        <w:t>Avda</w:t>
      </w:r>
      <w:proofErr w:type="spellEnd"/>
      <w:r w:rsidRPr="00484F46">
        <w:rPr>
          <w:rFonts w:cs="Arial"/>
          <w:lang w:val="es-AR"/>
        </w:rPr>
        <w:t xml:space="preserve">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4D739A">
        <w:rPr>
          <w:rFonts w:cs="Arial"/>
          <w:b/>
          <w:lang w:val="es-ES"/>
        </w:rPr>
        <w:t>6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Pr="00484F46">
        <w:rPr>
          <w:rFonts w:cs="Arial"/>
          <w:u w:val="single"/>
          <w:lang w:val="es-ES"/>
        </w:rPr>
        <w:t>a</w:t>
      </w:r>
      <w:r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0445"/>
    <w:rsid w:val="000F1BAD"/>
    <w:rsid w:val="00101D6B"/>
    <w:rsid w:val="00192052"/>
    <w:rsid w:val="001948E9"/>
    <w:rsid w:val="001C5749"/>
    <w:rsid w:val="00281F67"/>
    <w:rsid w:val="002F65F3"/>
    <w:rsid w:val="003A7627"/>
    <w:rsid w:val="003E2820"/>
    <w:rsid w:val="003F2190"/>
    <w:rsid w:val="00464F2A"/>
    <w:rsid w:val="004934EA"/>
    <w:rsid w:val="004A34A8"/>
    <w:rsid w:val="004D5C45"/>
    <w:rsid w:val="004D739A"/>
    <w:rsid w:val="0052255C"/>
    <w:rsid w:val="00526617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703CBC"/>
    <w:rsid w:val="0073272F"/>
    <w:rsid w:val="00735A4C"/>
    <w:rsid w:val="0079365B"/>
    <w:rsid w:val="007A63ED"/>
    <w:rsid w:val="007B09CB"/>
    <w:rsid w:val="007D23C2"/>
    <w:rsid w:val="0085078F"/>
    <w:rsid w:val="008872FF"/>
    <w:rsid w:val="008A2DA5"/>
    <w:rsid w:val="008A41BF"/>
    <w:rsid w:val="008A684D"/>
    <w:rsid w:val="008D0950"/>
    <w:rsid w:val="008E09D1"/>
    <w:rsid w:val="00941309"/>
    <w:rsid w:val="0095446D"/>
    <w:rsid w:val="009B5E15"/>
    <w:rsid w:val="00A20EFA"/>
    <w:rsid w:val="00A70D3E"/>
    <w:rsid w:val="00A826B3"/>
    <w:rsid w:val="00AF1D6A"/>
    <w:rsid w:val="00AF573E"/>
    <w:rsid w:val="00B00371"/>
    <w:rsid w:val="00B22E60"/>
    <w:rsid w:val="00B62E1B"/>
    <w:rsid w:val="00B869E6"/>
    <w:rsid w:val="00BB1876"/>
    <w:rsid w:val="00BE11A5"/>
    <w:rsid w:val="00C25F12"/>
    <w:rsid w:val="00C33D10"/>
    <w:rsid w:val="00D07CBE"/>
    <w:rsid w:val="00D25EDF"/>
    <w:rsid w:val="00D520E7"/>
    <w:rsid w:val="00D74449"/>
    <w:rsid w:val="00D817A7"/>
    <w:rsid w:val="00D92BD1"/>
    <w:rsid w:val="00E82A0A"/>
    <w:rsid w:val="00E9022C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2010-02-09T15:31:00Z</cp:lastPrinted>
  <dcterms:created xsi:type="dcterms:W3CDTF">2025-07-06T05:16:00Z</dcterms:created>
  <dcterms:modified xsi:type="dcterms:W3CDTF">2025-07-06T05:16:00Z</dcterms:modified>
</cp:coreProperties>
</file>