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3D24B8">
        <w:rPr>
          <w:lang w:val="es-ES_tradnl"/>
        </w:rPr>
        <w:t>1</w:t>
      </w:r>
      <w:r w:rsidR="00B71044">
        <w:rPr>
          <w:lang w:val="es-ES_tradnl"/>
        </w:rPr>
        <w:t>44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B71044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Lic. Sonia Rueda renunció a su cargo de Profesor Adjunto con dedicación exclusiva en la asignatura “Lenguajes de Programación” a partir del 06 de julio del corriente año</w:t>
      </w:r>
      <w:r w:rsidR="005B2297">
        <w:rPr>
          <w:rFonts w:ascii="Arial" w:hAnsi="Arial"/>
          <w:sz w:val="24"/>
          <w:lang w:val="es-ES_tradnl"/>
        </w:rPr>
        <w:t>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417C2A" w:rsidRDefault="00417C2A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417C2A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los fondos asignados por resolución R-1624/09 no fueron suficientes para realizar todas las asignaciones complementarias y contratos necesarios para cubrir las demandas docentes del presente ciclo lectivo;</w:t>
      </w:r>
    </w:p>
    <w:p w:rsidR="00417C2A" w:rsidRDefault="00417C2A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417C2A" w:rsidRDefault="00417C2A" w:rsidP="00417C2A">
      <w:pPr>
        <w:pStyle w:val="Sangra2detindependiente"/>
        <w:spacing w:line="260" w:lineRule="exact"/>
      </w:pPr>
      <w:r>
        <w:t xml:space="preserve">Que </w:t>
      </w:r>
      <w:r w:rsidR="00911C77">
        <w:t xml:space="preserve">los puntos que surgen del cargo anteriormente mencionado se utilizarán para </w:t>
      </w:r>
      <w:r>
        <w:t xml:space="preserve">realizar </w:t>
      </w:r>
      <w:r w:rsidR="00911C77">
        <w:t>nuevas</w:t>
      </w:r>
      <w:r>
        <w:t xml:space="preserve"> asignaciones complementarias y contratos </w:t>
      </w:r>
      <w:r w:rsidR="00911C77">
        <w:t>con el fin de</w:t>
      </w:r>
      <w:r>
        <w:t xml:space="preserve"> cubrir cargos de auxiliares de docencia simple durante el segundo cuatrimestre;</w:t>
      </w:r>
    </w:p>
    <w:p w:rsidR="005B2297" w:rsidRDefault="005B2297" w:rsidP="00911C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>El Consejo Departamental de Ciencias e Ingeniería de la Computación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164B96">
        <w:t>0</w:t>
      </w:r>
      <w:r w:rsidR="00911C77">
        <w:t>8</w:t>
      </w:r>
      <w:r w:rsidR="005B2297">
        <w:t xml:space="preserve"> de </w:t>
      </w:r>
      <w:r w:rsidR="00911C77">
        <w:t>juli</w:t>
      </w:r>
      <w:r>
        <w:t>o</w:t>
      </w:r>
      <w:r w:rsidR="005B2297">
        <w:t xml:space="preserve"> de 20</w:t>
      </w:r>
      <w:r w:rsidR="003D24B8"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911C77">
        <w:rPr>
          <w:rFonts w:ascii="Arial" w:hAnsi="Arial"/>
          <w:sz w:val="24"/>
          <w:lang w:val="es-ES_tradnl"/>
        </w:rPr>
        <w:t>Bloquear el cargo de Profesor Adjunto</w:t>
      </w:r>
      <w:r w:rsidR="000A07D2">
        <w:rPr>
          <w:rFonts w:ascii="Arial" w:hAnsi="Arial"/>
          <w:sz w:val="24"/>
          <w:lang w:val="es-ES_tradnl"/>
        </w:rPr>
        <w:t xml:space="preserve"> con dedicación exclusiva, vacante por renuncia de la Lic. Sonia Vivian Rueda (</w:t>
      </w:r>
      <w:proofErr w:type="spellStart"/>
      <w:r w:rsidR="000A07D2">
        <w:rPr>
          <w:rFonts w:ascii="Arial" w:hAnsi="Arial"/>
          <w:sz w:val="24"/>
          <w:lang w:val="es-ES_tradnl"/>
        </w:rPr>
        <w:t>Leg</w:t>
      </w:r>
      <w:proofErr w:type="spellEnd"/>
      <w:r w:rsidR="000A07D2">
        <w:rPr>
          <w:rFonts w:ascii="Arial" w:hAnsi="Arial"/>
          <w:sz w:val="24"/>
          <w:lang w:val="es-ES_tradnl"/>
        </w:rPr>
        <w:t>. 5961).-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0A07D2">
        <w:rPr>
          <w:rFonts w:ascii="Arial" w:hAnsi="Arial"/>
          <w:sz w:val="24"/>
          <w:lang w:val="es-ES_tradnl"/>
        </w:rPr>
        <w:t>Reservar los puntos que surgen del bloqueo para realizar asignaciones complementarias y contratos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y </w:t>
      </w:r>
      <w:r w:rsidR="000A07D2">
        <w:rPr>
          <w:rFonts w:ascii="Arial" w:hAnsi="Arial"/>
          <w:sz w:val="24"/>
          <w:lang w:val="es-ES_tradnl"/>
        </w:rPr>
        <w:t>a la Dirección General de Economía y Finanzas (Dirección de Control Presupuestario) a los efectos que corresponda; cumpli</w:t>
      </w:r>
      <w:r>
        <w:rPr>
          <w:rFonts w:ascii="Arial" w:hAnsi="Arial"/>
          <w:sz w:val="24"/>
          <w:lang w:val="es-ES_tradnl"/>
        </w:rPr>
        <w:t>do, archívese.--------------------------------------------------------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A07D2"/>
    <w:rsid w:val="000B4A77"/>
    <w:rsid w:val="00164B96"/>
    <w:rsid w:val="00265AD0"/>
    <w:rsid w:val="00293277"/>
    <w:rsid w:val="002A456D"/>
    <w:rsid w:val="002E03A6"/>
    <w:rsid w:val="00322488"/>
    <w:rsid w:val="00341DA4"/>
    <w:rsid w:val="00383EC7"/>
    <w:rsid w:val="003D24B8"/>
    <w:rsid w:val="00405067"/>
    <w:rsid w:val="00417C2A"/>
    <w:rsid w:val="00467504"/>
    <w:rsid w:val="00502F45"/>
    <w:rsid w:val="005039CA"/>
    <w:rsid w:val="005738A8"/>
    <w:rsid w:val="005B2297"/>
    <w:rsid w:val="0062793A"/>
    <w:rsid w:val="006705F5"/>
    <w:rsid w:val="006B7952"/>
    <w:rsid w:val="00762AFA"/>
    <w:rsid w:val="007A473F"/>
    <w:rsid w:val="00800323"/>
    <w:rsid w:val="008235CF"/>
    <w:rsid w:val="00882B3D"/>
    <w:rsid w:val="008979C7"/>
    <w:rsid w:val="008B0BC9"/>
    <w:rsid w:val="00911C77"/>
    <w:rsid w:val="009175C0"/>
    <w:rsid w:val="009A04BB"/>
    <w:rsid w:val="009A44B2"/>
    <w:rsid w:val="009C332C"/>
    <w:rsid w:val="00A118D9"/>
    <w:rsid w:val="00AB563E"/>
    <w:rsid w:val="00B35B05"/>
    <w:rsid w:val="00B37EC7"/>
    <w:rsid w:val="00B64AEE"/>
    <w:rsid w:val="00B71044"/>
    <w:rsid w:val="00B76FD2"/>
    <w:rsid w:val="00C27F56"/>
    <w:rsid w:val="00CD5D39"/>
    <w:rsid w:val="00D47103"/>
    <w:rsid w:val="00D5109D"/>
    <w:rsid w:val="00F2515A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2025-07-06T16:39:00Z</dcterms:created>
  <dcterms:modified xsi:type="dcterms:W3CDTF">2025-07-06T16:39:00Z</dcterms:modified>
</cp:coreProperties>
</file>